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515"/>
      </w:tblGrid>
      <w:tr w:rsidR="00C67A30" w14:paraId="78CC3CC6" w14:textId="77777777" w:rsidTr="00C67A30">
        <w:trPr>
          <w:trHeight w:val="1425"/>
        </w:trPr>
        <w:tc>
          <w:tcPr>
            <w:tcW w:w="6941" w:type="dxa"/>
          </w:tcPr>
          <w:p w14:paraId="733EB491" w14:textId="77777777" w:rsidR="00C67A30" w:rsidRPr="00C67A30" w:rsidRDefault="001A34C6" w:rsidP="00C67A30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C67A30" w:rsidRPr="00C67A30">
              <w:rPr>
                <w:b/>
                <w:sz w:val="24"/>
              </w:rPr>
              <w:t>POSITION DESCRIPTION</w:t>
            </w:r>
          </w:p>
          <w:p w14:paraId="47A21BE1" w14:textId="685E83D8" w:rsidR="00C67A30" w:rsidRPr="00C67A30" w:rsidRDefault="00B30072" w:rsidP="00C67A30">
            <w:pPr>
              <w:spacing w:before="12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ISLHD – Allied Health </w:t>
            </w:r>
            <w:r w:rsidR="004112AE">
              <w:rPr>
                <w:sz w:val="44"/>
                <w:szCs w:val="44"/>
              </w:rPr>
              <w:t xml:space="preserve">Clinician </w:t>
            </w:r>
            <w:r>
              <w:rPr>
                <w:sz w:val="44"/>
                <w:szCs w:val="44"/>
              </w:rPr>
              <w:t xml:space="preserve">(Level 3) </w:t>
            </w:r>
            <w:proofErr w:type="spellStart"/>
            <w:r w:rsidR="000C709F">
              <w:rPr>
                <w:sz w:val="44"/>
                <w:szCs w:val="44"/>
              </w:rPr>
              <w:t>H</w:t>
            </w:r>
            <w:r w:rsidR="00D45BE2">
              <w:rPr>
                <w:sz w:val="44"/>
                <w:szCs w:val="44"/>
              </w:rPr>
              <w:t>o</w:t>
            </w:r>
            <w:r w:rsidR="00160CBC">
              <w:rPr>
                <w:sz w:val="44"/>
                <w:szCs w:val="44"/>
              </w:rPr>
              <w:t>spital</w:t>
            </w:r>
            <w:r w:rsidR="000C709F">
              <w:rPr>
                <w:sz w:val="44"/>
                <w:szCs w:val="44"/>
              </w:rPr>
              <w:t>@home</w:t>
            </w:r>
            <w:proofErr w:type="spellEnd"/>
          </w:p>
        </w:tc>
        <w:tc>
          <w:tcPr>
            <w:tcW w:w="3515" w:type="dxa"/>
          </w:tcPr>
          <w:p w14:paraId="311474A9" w14:textId="77777777" w:rsidR="00C67A30" w:rsidRDefault="00C67A30"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 wp14:anchorId="7C9DABD2" wp14:editId="7C9DABD3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83185</wp:posOffset>
                  </wp:positionV>
                  <wp:extent cx="2161510" cy="647700"/>
                  <wp:effectExtent l="0" t="0" r="0" b="0"/>
                  <wp:wrapNone/>
                  <wp:docPr id="1" name="Picture 1" descr="C:\Users\56166401\AppData\Local\Microsoft\Windows\INetCache\Content.Word\ISLHD-PNG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56166401\AppData\Local\Microsoft\Windows\INetCache\Content.Word\ISLHD-PNG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1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E447FC6" w14:textId="77777777" w:rsidR="00767524" w:rsidRDefault="00767524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085"/>
        <w:gridCol w:w="3543"/>
        <w:gridCol w:w="3857"/>
      </w:tblGrid>
      <w:tr w:rsidR="005A0C59" w14:paraId="3CA2A800" w14:textId="77777777" w:rsidTr="4981053A">
        <w:trPr>
          <w:trHeight w:val="1304"/>
        </w:trPr>
        <w:tc>
          <w:tcPr>
            <w:tcW w:w="3085" w:type="dxa"/>
            <w:vAlign w:val="center"/>
          </w:tcPr>
          <w:p w14:paraId="34E6B4E8" w14:textId="77777777" w:rsidR="005A0C59" w:rsidRPr="005A0C59" w:rsidRDefault="005A0C59" w:rsidP="005A0C59">
            <w:pPr>
              <w:spacing w:after="0"/>
              <w:jc w:val="center"/>
              <w:rPr>
                <w:b/>
                <w:color w:val="808080"/>
                <w:sz w:val="28"/>
              </w:rPr>
            </w:pPr>
            <w:r w:rsidRPr="005A0C59">
              <w:rPr>
                <w:b/>
                <w:color w:val="808080"/>
                <w:sz w:val="28"/>
              </w:rPr>
              <w:t>O</w:t>
            </w:r>
            <w:r>
              <w:rPr>
                <w:b/>
                <w:color w:val="808080"/>
                <w:sz w:val="28"/>
              </w:rPr>
              <w:t>ur CORE Va</w:t>
            </w:r>
            <w:r w:rsidRPr="005A0C59">
              <w:rPr>
                <w:b/>
                <w:color w:val="808080"/>
                <w:sz w:val="28"/>
              </w:rPr>
              <w:t>lues</w:t>
            </w:r>
          </w:p>
          <w:p w14:paraId="11B70A4A" w14:textId="77777777" w:rsidR="005A0C59" w:rsidRPr="003F4706" w:rsidRDefault="005A0C59" w:rsidP="005A0C59">
            <w:pPr>
              <w:spacing w:after="0"/>
              <w:jc w:val="center"/>
              <w:rPr>
                <w:rFonts w:cs="Arial"/>
                <w:color w:val="FFFFFF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61282D7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Collaboration</w:t>
            </w:r>
          </w:p>
          <w:p w14:paraId="7F32304B" w14:textId="77777777" w:rsidR="005A0C59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Openness</w:t>
            </w:r>
          </w:p>
          <w:p w14:paraId="4373A44F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Respect</w:t>
            </w:r>
          </w:p>
          <w:p w14:paraId="4673364D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Empowerment</w:t>
            </w:r>
          </w:p>
        </w:tc>
        <w:tc>
          <w:tcPr>
            <w:tcW w:w="3857" w:type="dxa"/>
            <w:vAlign w:val="center"/>
          </w:tcPr>
          <w:p w14:paraId="4CF70C60" w14:textId="77777777" w:rsidR="005A0C59" w:rsidRPr="003F4706" w:rsidRDefault="00F37B36" w:rsidP="005A0C59">
            <w:pPr>
              <w:spacing w:after="0"/>
              <w:jc w:val="center"/>
              <w:rPr>
                <w:color w:val="FFFFFF"/>
              </w:rPr>
            </w:pPr>
            <w:r>
              <w:rPr>
                <w:noProof/>
                <w:color w:val="FFFFFF"/>
              </w:rPr>
              <w:drawing>
                <wp:inline distT="0" distB="0" distL="0" distR="0" wp14:anchorId="7C9DABD4" wp14:editId="5B6DBEC8">
                  <wp:extent cx="1571625" cy="581025"/>
                  <wp:effectExtent l="0" t="0" r="0" b="0"/>
                  <wp:docPr id="2439447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641" b="2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C59" w14:paraId="204E188A" w14:textId="77777777" w:rsidTr="4981053A">
        <w:trPr>
          <w:trHeight w:val="340"/>
        </w:trPr>
        <w:tc>
          <w:tcPr>
            <w:tcW w:w="3085" w:type="dxa"/>
            <w:tcBorders>
              <w:bottom w:val="single" w:sz="4" w:space="0" w:color="FFFFFF" w:themeColor="background1"/>
            </w:tcBorders>
            <w:shd w:val="clear" w:color="auto" w:fill="00A88F"/>
          </w:tcPr>
          <w:p w14:paraId="4713DBC5" w14:textId="77777777" w:rsidR="005A0C59" w:rsidRPr="00EA7AA2" w:rsidRDefault="005A0C59" w:rsidP="00767524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Organisation</w:t>
            </w:r>
          </w:p>
        </w:tc>
        <w:tc>
          <w:tcPr>
            <w:tcW w:w="7400" w:type="dxa"/>
            <w:gridSpan w:val="2"/>
            <w:tcBorders>
              <w:bottom w:val="single" w:sz="4" w:space="0" w:color="FFFFFF" w:themeColor="background1"/>
            </w:tcBorders>
            <w:shd w:val="clear" w:color="auto" w:fill="00A88F"/>
          </w:tcPr>
          <w:p w14:paraId="5FE2F140" w14:textId="77777777" w:rsidR="005A0C59" w:rsidRPr="001409FB" w:rsidRDefault="00BA1A08" w:rsidP="00767524">
            <w:pPr>
              <w:tabs>
                <w:tab w:val="left" w:pos="2850"/>
              </w:tabs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NSW Health</w:t>
            </w:r>
          </w:p>
        </w:tc>
      </w:tr>
      <w:tr w:rsidR="005A0C59" w14:paraId="7364C1C6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6F103C5F" w14:textId="77777777" w:rsidR="005A0C59" w:rsidRPr="00EA7AA2" w:rsidRDefault="005A0C59" w:rsidP="00767524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Local Health District /Agency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5CE90B56" w14:textId="77777777" w:rsidR="005A0C59" w:rsidRPr="001409FB" w:rsidRDefault="005A0C59" w:rsidP="00767524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Illawarra Shoalhaven</w:t>
            </w:r>
            <w:r w:rsidRPr="001409FB">
              <w:rPr>
                <w:rFonts w:cs="Arial"/>
                <w:color w:val="FFFFFF"/>
              </w:rPr>
              <w:t xml:space="preserve"> Local Health District</w:t>
            </w:r>
          </w:p>
        </w:tc>
      </w:tr>
      <w:tr w:rsidR="00B30072" w14:paraId="4611DF3D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7B6AB978" w14:textId="77777777" w:rsidR="00B30072" w:rsidRPr="00EA7AA2" w:rsidRDefault="00B30072" w:rsidP="00B30072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Position Number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485A2A34" w14:textId="789B042E" w:rsidR="00B30072" w:rsidRPr="001409FB" w:rsidRDefault="00B30072" w:rsidP="00B30072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B30072" w14:paraId="571A80FA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36ADF28A" w14:textId="77777777" w:rsidR="00B30072" w:rsidRPr="00EA7AA2" w:rsidRDefault="00B30072" w:rsidP="00B30072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Cost Centre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4A3E67A2" w14:textId="76355F6E" w:rsidR="00B30072" w:rsidRPr="001409FB" w:rsidRDefault="00B30072" w:rsidP="00B30072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5A0C59" w14:paraId="5E16710F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2ED2C978" w14:textId="77777777" w:rsidR="005A0C59" w:rsidRPr="00EA7AA2" w:rsidRDefault="005A0C59" w:rsidP="00767524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Position Classification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6787C17B" w14:textId="77777777" w:rsidR="005A0C59" w:rsidRPr="001409FB" w:rsidRDefault="000B7763" w:rsidP="00767524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 xml:space="preserve">Dietitian </w:t>
            </w:r>
            <w:proofErr w:type="spellStart"/>
            <w:r>
              <w:rPr>
                <w:rFonts w:cs="Arial"/>
                <w:color w:val="FFFFFF"/>
              </w:rPr>
              <w:t>Lvl</w:t>
            </w:r>
            <w:proofErr w:type="spellEnd"/>
            <w:r>
              <w:rPr>
                <w:rFonts w:cs="Arial"/>
                <w:color w:val="FFFFFF"/>
              </w:rPr>
              <w:t xml:space="preserve"> 3, Exercise Physiologist </w:t>
            </w:r>
            <w:proofErr w:type="spellStart"/>
            <w:r>
              <w:rPr>
                <w:rFonts w:cs="Arial"/>
                <w:color w:val="FFFFFF"/>
              </w:rPr>
              <w:t>Lvl</w:t>
            </w:r>
            <w:proofErr w:type="spellEnd"/>
            <w:r>
              <w:rPr>
                <w:rFonts w:cs="Arial"/>
                <w:color w:val="FFFFFF"/>
              </w:rPr>
              <w:t xml:space="preserve"> 3, Occupational Therapist </w:t>
            </w:r>
            <w:proofErr w:type="spellStart"/>
            <w:r>
              <w:rPr>
                <w:rFonts w:cs="Arial"/>
                <w:color w:val="FFFFFF"/>
              </w:rPr>
              <w:t>Lvl</w:t>
            </w:r>
            <w:proofErr w:type="spellEnd"/>
            <w:r>
              <w:rPr>
                <w:rFonts w:cs="Arial"/>
                <w:color w:val="FFFFFF"/>
              </w:rPr>
              <w:t xml:space="preserve"> 3, Physiotherapist </w:t>
            </w:r>
            <w:proofErr w:type="spellStart"/>
            <w:r>
              <w:rPr>
                <w:rFonts w:cs="Arial"/>
                <w:color w:val="FFFFFF"/>
              </w:rPr>
              <w:t>Lvl</w:t>
            </w:r>
            <w:proofErr w:type="spellEnd"/>
            <w:r>
              <w:rPr>
                <w:rFonts w:cs="Arial"/>
                <w:color w:val="FFFFFF"/>
              </w:rPr>
              <w:t xml:space="preserve"> 3, Social Worker </w:t>
            </w:r>
            <w:proofErr w:type="spellStart"/>
            <w:r>
              <w:rPr>
                <w:rFonts w:cs="Arial"/>
                <w:color w:val="FFFFFF"/>
              </w:rPr>
              <w:t>Lvl</w:t>
            </w:r>
            <w:proofErr w:type="spellEnd"/>
            <w:r>
              <w:rPr>
                <w:rFonts w:cs="Arial"/>
                <w:color w:val="FFFFFF"/>
              </w:rPr>
              <w:t xml:space="preserve"> 3, Speech Pathologist </w:t>
            </w:r>
            <w:proofErr w:type="spellStart"/>
            <w:r>
              <w:rPr>
                <w:rFonts w:cs="Arial"/>
                <w:color w:val="FFFFFF"/>
              </w:rPr>
              <w:t>Lvl</w:t>
            </w:r>
            <w:proofErr w:type="spellEnd"/>
            <w:r>
              <w:rPr>
                <w:rFonts w:cs="Arial"/>
                <w:color w:val="FFFFFF"/>
              </w:rPr>
              <w:t xml:space="preserve"> 3</w:t>
            </w:r>
            <w:r w:rsidR="000C709F">
              <w:rPr>
                <w:rFonts w:cs="Arial"/>
                <w:color w:val="FFFFFF"/>
              </w:rPr>
              <w:t>, Clinical Psychologist</w:t>
            </w:r>
          </w:p>
        </w:tc>
      </w:tr>
      <w:tr w:rsidR="005A0C59" w14:paraId="73F7AA12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1DFC4370" w14:textId="77777777" w:rsidR="005A0C59" w:rsidRPr="00EA7AA2" w:rsidRDefault="005A0C59" w:rsidP="00767524">
            <w:pPr>
              <w:spacing w:after="0"/>
              <w:rPr>
                <w:rFonts w:cs="Arial"/>
                <w:b/>
                <w:color w:val="FFFFFF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State Award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71B3E43F" w14:textId="77777777" w:rsidR="005A0C59" w:rsidRPr="001409FB" w:rsidRDefault="786268D6" w:rsidP="4981053A">
            <w:pPr>
              <w:spacing w:after="0"/>
              <w:rPr>
                <w:rFonts w:cs="Arial"/>
                <w:color w:val="FFFFFF" w:themeColor="background1"/>
              </w:rPr>
            </w:pPr>
            <w:r w:rsidRPr="4981053A">
              <w:rPr>
                <w:rFonts w:cs="Arial"/>
                <w:color w:val="FFFFFF" w:themeColor="background1"/>
              </w:rPr>
              <w:t>NSW Health Service Health Professionals (State) Award</w:t>
            </w:r>
          </w:p>
          <w:p w14:paraId="1D482672" w14:textId="77777777" w:rsidR="005A0C59" w:rsidRPr="001409FB" w:rsidRDefault="2159CBE3" w:rsidP="00767524">
            <w:pPr>
              <w:spacing w:after="0"/>
              <w:rPr>
                <w:rFonts w:cs="Arial"/>
                <w:color w:val="FFFFFF"/>
              </w:rPr>
            </w:pPr>
            <w:r w:rsidRPr="4981053A">
              <w:rPr>
                <w:rFonts w:cs="Arial"/>
                <w:color w:val="FFFFFF" w:themeColor="background1"/>
              </w:rPr>
              <w:t>Health and Community Employees’ Psychologists (State) Award</w:t>
            </w:r>
          </w:p>
        </w:tc>
      </w:tr>
      <w:tr w:rsidR="007125EE" w14:paraId="622741C7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7F445964" w14:textId="77777777" w:rsidR="007125EE" w:rsidRPr="00EA7AA2" w:rsidRDefault="007125EE" w:rsidP="007125EE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Reporting to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7C263E0C" w14:textId="02832FF9" w:rsidR="007125EE" w:rsidRPr="00B30072" w:rsidRDefault="007125EE" w:rsidP="007125EE">
            <w:pPr>
              <w:spacing w:after="0"/>
              <w:rPr>
                <w:rFonts w:cs="Arial"/>
                <w:iCs/>
                <w:color w:val="FFFFFF"/>
              </w:rPr>
            </w:pPr>
            <w:r w:rsidRPr="008F455E">
              <w:rPr>
                <w:rFonts w:cs="Arial"/>
                <w:iCs/>
                <w:color w:val="FFFFFF"/>
              </w:rPr>
              <w:t>Nurse Unit Manager Hospital @ Home (H@H), Illawarra Hospital Group</w:t>
            </w:r>
          </w:p>
        </w:tc>
      </w:tr>
      <w:tr w:rsidR="007125EE" w14:paraId="51A294E2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17134D08" w14:textId="77777777" w:rsidR="007125EE" w:rsidRPr="00EA7AA2" w:rsidRDefault="007125EE" w:rsidP="007125EE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 xml:space="preserve">Does this role manage or supervise others? 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5A7EE84C" w14:textId="77777777" w:rsidR="007125EE" w:rsidRPr="00B30072" w:rsidRDefault="007125EE" w:rsidP="007125EE">
            <w:pPr>
              <w:spacing w:after="0"/>
              <w:rPr>
                <w:rFonts w:cs="Arial"/>
                <w:iCs/>
                <w:color w:val="FFFFFF"/>
              </w:rPr>
            </w:pPr>
            <w:r>
              <w:rPr>
                <w:rFonts w:cs="Arial"/>
                <w:iCs/>
                <w:color w:val="FFFFFF"/>
              </w:rPr>
              <w:t>N/A</w:t>
            </w:r>
          </w:p>
        </w:tc>
      </w:tr>
      <w:tr w:rsidR="007125EE" w14:paraId="6FCD389D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653683CE" w14:textId="77777777" w:rsidR="007125EE" w:rsidRPr="00EA7AA2" w:rsidRDefault="007125EE" w:rsidP="007125EE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Vaccination 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A88F"/>
          </w:tcPr>
          <w:p w14:paraId="776B70A4" w14:textId="77777777" w:rsidR="007125EE" w:rsidRPr="001409FB" w:rsidRDefault="007125EE" w:rsidP="007125EE">
            <w:pPr>
              <w:spacing w:after="0"/>
              <w:rPr>
                <w:rFonts w:cs="Arial"/>
                <w:color w:val="FFFFFF"/>
              </w:rPr>
            </w:pPr>
            <w:r w:rsidRPr="4981053A">
              <w:rPr>
                <w:rFonts w:cs="Arial"/>
                <w:color w:val="FFFFFF" w:themeColor="background1"/>
              </w:rPr>
              <w:t>Category A</w:t>
            </w:r>
          </w:p>
        </w:tc>
      </w:tr>
      <w:tr w:rsidR="007125EE" w14:paraId="1120D3F3" w14:textId="77777777" w:rsidTr="4981053A">
        <w:trPr>
          <w:trHeight w:val="340"/>
        </w:trPr>
        <w:tc>
          <w:tcPr>
            <w:tcW w:w="3085" w:type="dxa"/>
            <w:tcBorders>
              <w:top w:val="single" w:sz="4" w:space="0" w:color="FFFFFF" w:themeColor="background1"/>
            </w:tcBorders>
            <w:shd w:val="clear" w:color="auto" w:fill="00A88F"/>
          </w:tcPr>
          <w:p w14:paraId="2F01D4C0" w14:textId="77777777" w:rsidR="007125EE" w:rsidRPr="00EA7AA2" w:rsidRDefault="007125EE" w:rsidP="007125EE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Website</w:t>
            </w:r>
          </w:p>
        </w:tc>
        <w:tc>
          <w:tcPr>
            <w:tcW w:w="7400" w:type="dxa"/>
            <w:gridSpan w:val="2"/>
            <w:tcBorders>
              <w:top w:val="single" w:sz="4" w:space="0" w:color="FFFFFF" w:themeColor="background1"/>
            </w:tcBorders>
            <w:shd w:val="clear" w:color="auto" w:fill="00A88F"/>
          </w:tcPr>
          <w:p w14:paraId="744B8B02" w14:textId="77777777" w:rsidR="007125EE" w:rsidRPr="0033266D" w:rsidRDefault="007125EE" w:rsidP="007125EE">
            <w:pPr>
              <w:tabs>
                <w:tab w:val="left" w:pos="2966"/>
              </w:tabs>
              <w:spacing w:after="0"/>
              <w:rPr>
                <w:rFonts w:cs="Arial"/>
                <w:color w:val="FFFFFF"/>
              </w:rPr>
            </w:pPr>
            <w:hyperlink r:id="rId13" w:history="1">
              <w:r w:rsidRPr="0033266D">
                <w:rPr>
                  <w:rStyle w:val="Hyperlink"/>
                  <w:rFonts w:eastAsiaTheme="majorEastAsia" w:cs="Arial"/>
                  <w:color w:val="FFFFFF"/>
                </w:rPr>
                <w:t>http://www.islhd.health.nsw.gov.au/</w:t>
              </w:r>
            </w:hyperlink>
            <w:r w:rsidRPr="0033266D">
              <w:rPr>
                <w:rFonts w:cs="Arial"/>
                <w:color w:val="FFFFFF"/>
              </w:rPr>
              <w:t xml:space="preserve"> </w:t>
            </w:r>
          </w:p>
        </w:tc>
      </w:tr>
    </w:tbl>
    <w:p w14:paraId="336FCD72" w14:textId="77777777" w:rsidR="00C67A30" w:rsidRDefault="00C67A30"/>
    <w:p w14:paraId="632962C8" w14:textId="77777777" w:rsidR="00C67A30" w:rsidRDefault="005A0C59" w:rsidP="005A0C59">
      <w:pPr>
        <w:pStyle w:val="Heading2"/>
        <w:rPr>
          <w:b w:val="0"/>
          <w:sz w:val="18"/>
        </w:rPr>
      </w:pPr>
      <w:r>
        <w:t>PRIMARY PURPOSE</w:t>
      </w:r>
      <w:r w:rsidRPr="005A0C59">
        <w:rPr>
          <w:b w:val="0"/>
          <w:sz w:val="20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5C6D3B51" w14:textId="77777777" w:rsidTr="34B562AC">
        <w:trPr>
          <w:trHeight w:val="2350"/>
        </w:trPr>
        <w:tc>
          <w:tcPr>
            <w:tcW w:w="10456" w:type="dxa"/>
          </w:tcPr>
          <w:p w14:paraId="45BF80BA" w14:textId="19A4B681" w:rsidR="000C709F" w:rsidRPr="001A34C6" w:rsidRDefault="000C709F" w:rsidP="000C709F">
            <w:r w:rsidRPr="001A34C6">
              <w:t xml:space="preserve">The </w:t>
            </w:r>
            <w:proofErr w:type="spellStart"/>
            <w:r w:rsidRPr="001A34C6">
              <w:t>H</w:t>
            </w:r>
            <w:r w:rsidR="007125EE">
              <w:t>osptial</w:t>
            </w:r>
            <w:r w:rsidRPr="001A34C6">
              <w:t>@Home</w:t>
            </w:r>
            <w:proofErr w:type="spellEnd"/>
            <w:r w:rsidRPr="001A34C6">
              <w:t xml:space="preserve"> (H@H) service is a </w:t>
            </w:r>
            <w:r w:rsidR="001A34C6">
              <w:t xml:space="preserve">district wide, </w:t>
            </w:r>
            <w:r w:rsidR="001A34C6" w:rsidRPr="001A34C6">
              <w:t xml:space="preserve">7 day a week, </w:t>
            </w:r>
            <w:r w:rsidRPr="001A34C6">
              <w:t xml:space="preserve">multidisciplinary service that provides both face-to-face and virtual care in the community with the goals of minimising avoidable admissions and promoting early discharge from hospital. </w:t>
            </w:r>
          </w:p>
          <w:p w14:paraId="5EBA32E4" w14:textId="77777777" w:rsidR="000C709F" w:rsidRPr="001A34C6" w:rsidRDefault="000C709F" w:rsidP="000C709F">
            <w:r w:rsidRPr="001A34C6">
              <w:t>H@H works with Aboriginal and non-Aboriginal people of all ages living in the Illawarra</w:t>
            </w:r>
            <w:r w:rsidR="00932E2A">
              <w:t xml:space="preserve"> and</w:t>
            </w:r>
            <w:r w:rsidRPr="001A34C6">
              <w:t xml:space="preserve"> Shoalhaven </w:t>
            </w:r>
            <w:r w:rsidR="00932E2A">
              <w:t>area</w:t>
            </w:r>
            <w:r w:rsidRPr="001A34C6">
              <w:t>. H@H supports patients to live independently and comfortably at home as long as possible with access to allied health, nursing and medical staff.</w:t>
            </w:r>
          </w:p>
          <w:p w14:paraId="283F2E12" w14:textId="77777777" w:rsidR="001A34C6" w:rsidRPr="001A34C6" w:rsidRDefault="000C709F" w:rsidP="000C709F">
            <w:r w:rsidRPr="001A34C6">
              <w:t>Th</w:t>
            </w:r>
            <w:r w:rsidR="00932E2A">
              <w:t>e</w:t>
            </w:r>
            <w:r w:rsidRPr="001A34C6">
              <w:t xml:space="preserve"> </w:t>
            </w:r>
            <w:r w:rsidR="00932E2A">
              <w:t>Allied Health Clinician</w:t>
            </w:r>
            <w:r w:rsidRPr="001A34C6">
              <w:t xml:space="preserve"> is part of the H@H multidisciplinary team and will work to increase access to allied health services for people with a life limiting chronic illness and those patients requiring acute care following discharge from hospital.</w:t>
            </w:r>
          </w:p>
          <w:p w14:paraId="1AD728D5" w14:textId="2F8E61BF" w:rsidR="001A34C6" w:rsidRPr="001A34C6" w:rsidRDefault="001A34C6" w:rsidP="000C709F">
            <w:r>
              <w:t xml:space="preserve">This position will provide high quality services to patients </w:t>
            </w:r>
            <w:r w:rsidR="25E74E9D">
              <w:t xml:space="preserve">accessing </w:t>
            </w:r>
            <w:proofErr w:type="spellStart"/>
            <w:r w:rsidR="25E74E9D">
              <w:t>H</w:t>
            </w:r>
            <w:r w:rsidR="007125EE">
              <w:t>osptail</w:t>
            </w:r>
            <w:r w:rsidR="25E74E9D">
              <w:t>@home</w:t>
            </w:r>
            <w:proofErr w:type="spellEnd"/>
            <w:r w:rsidR="25E74E9D">
              <w:t xml:space="preserve"> services </w:t>
            </w:r>
            <w:r>
              <w:t xml:space="preserve">and act as a consultant for health professionals </w:t>
            </w:r>
            <w:r w:rsidR="7DAFB944">
              <w:t>in</w:t>
            </w:r>
            <w:r>
              <w:t xml:space="preserve"> Allied Health: Nutrition and Dietetics, Occupational Therapy, Physiotherapy, Social Work, Speech Pathology, Exercise Physiology and Psychology.</w:t>
            </w:r>
          </w:p>
          <w:p w14:paraId="4B462103" w14:textId="77777777" w:rsidR="00A0196E" w:rsidRDefault="000C709F" w:rsidP="00A9640D">
            <w:r w:rsidRPr="001A34C6">
              <w:t>The position will deliver care through multiple methods including telehealth, virtual communications and face-to-face sessions.</w:t>
            </w:r>
            <w:r w:rsidR="001A34C6">
              <w:t xml:space="preserve"> </w:t>
            </w:r>
            <w:r w:rsidR="00CA478D">
              <w:t>The position</w:t>
            </w:r>
            <w:r w:rsidR="001A34C6">
              <w:t xml:space="preserve"> may be required to work across sites in the ISLHD.</w:t>
            </w:r>
          </w:p>
        </w:tc>
      </w:tr>
    </w:tbl>
    <w:p w14:paraId="65897A59" w14:textId="77777777" w:rsidR="005A0C59" w:rsidRDefault="005A0C59" w:rsidP="005A0C59"/>
    <w:p w14:paraId="6627A60F" w14:textId="77777777" w:rsidR="005A0C59" w:rsidRDefault="005A0C59" w:rsidP="005A0C59">
      <w:pPr>
        <w:pStyle w:val="Heading2"/>
        <w:rPr>
          <w:b w:val="0"/>
          <w:sz w:val="18"/>
        </w:rPr>
      </w:pPr>
      <w:r>
        <w:lastRenderedPageBreak/>
        <w:t>KEY ACCOUNTABILITIES</w:t>
      </w:r>
      <w:r w:rsidRPr="005A0C59">
        <w:rPr>
          <w:b w:val="0"/>
          <w:sz w:val="20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19EF9765" w14:textId="77777777" w:rsidTr="4909AA71">
        <w:trPr>
          <w:trHeight w:val="2350"/>
        </w:trPr>
        <w:tc>
          <w:tcPr>
            <w:tcW w:w="10456" w:type="dxa"/>
          </w:tcPr>
          <w:p w14:paraId="1A1A85B6" w14:textId="77777777" w:rsidR="00410046" w:rsidRPr="00A9640D" w:rsidRDefault="00B30072" w:rsidP="00767524">
            <w:pPr>
              <w:rPr>
                <w:rFonts w:cs="Arial"/>
                <w:b/>
                <w:bCs/>
              </w:rPr>
            </w:pPr>
            <w:r w:rsidRPr="00A9640D">
              <w:rPr>
                <w:rFonts w:cs="Arial"/>
                <w:b/>
                <w:bCs/>
              </w:rPr>
              <w:t>Service provision</w:t>
            </w:r>
          </w:p>
          <w:p w14:paraId="06885F0D" w14:textId="77777777" w:rsidR="004B59DB" w:rsidRPr="006839CD" w:rsidRDefault="004B59DB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4909AA71">
              <w:rPr>
                <w:rFonts w:cs="Arial"/>
              </w:rPr>
              <w:t>Provide advanced person</w:t>
            </w:r>
            <w:r w:rsidR="00115189" w:rsidRPr="4909AA71">
              <w:rPr>
                <w:rFonts w:cs="Arial"/>
              </w:rPr>
              <w:t>-</w:t>
            </w:r>
            <w:r w:rsidRPr="4909AA71">
              <w:rPr>
                <w:rFonts w:cs="Arial"/>
              </w:rPr>
              <w:t xml:space="preserve">centred clinical care to clients and their families/carers in an interdisciplinary way where </w:t>
            </w:r>
            <w:r w:rsidR="000674D2" w:rsidRPr="4909AA71">
              <w:rPr>
                <w:rFonts w:cs="Arial"/>
              </w:rPr>
              <w:t>possible</w:t>
            </w:r>
            <w:r w:rsidR="6AF09BC7" w:rsidRPr="4909AA71">
              <w:rPr>
                <w:rFonts w:cs="Arial"/>
              </w:rPr>
              <w:t xml:space="preserve"> and within the scope of their discipline</w:t>
            </w:r>
            <w:r w:rsidR="000674D2" w:rsidRPr="4909AA71">
              <w:rPr>
                <w:rFonts w:cs="Arial"/>
              </w:rPr>
              <w:t>.</w:t>
            </w:r>
            <w:r w:rsidRPr="4909AA71">
              <w:rPr>
                <w:rFonts w:cs="Arial"/>
              </w:rPr>
              <w:t xml:space="preserve"> </w:t>
            </w:r>
          </w:p>
          <w:p w14:paraId="38B33796" w14:textId="77777777" w:rsidR="004B59DB" w:rsidRPr="00A9640D" w:rsidRDefault="004B59DB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</w:rPr>
              <w:t xml:space="preserve">Work </w:t>
            </w:r>
            <w:r w:rsidR="00577EC6">
              <w:rPr>
                <w:rFonts w:cs="Arial"/>
              </w:rPr>
              <w:t>collaboratively</w:t>
            </w:r>
            <w:r w:rsidRPr="00A9640D">
              <w:rPr>
                <w:rFonts w:cs="Arial"/>
              </w:rPr>
              <w:t xml:space="preserve"> with other health care professionals to ensure delivery of innovative clinical practice models and therapeutic </w:t>
            </w:r>
            <w:r w:rsidR="000674D2" w:rsidRPr="00A9640D">
              <w:rPr>
                <w:rFonts w:cs="Arial"/>
              </w:rPr>
              <w:t>techniques.</w:t>
            </w:r>
          </w:p>
          <w:p w14:paraId="4E68425E" w14:textId="77777777" w:rsidR="004B59DB" w:rsidRPr="00A9640D" w:rsidRDefault="004B59DB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</w:rPr>
              <w:t xml:space="preserve">Ensure client care is delivered within professional, organisational, legal and ethical boundaries and reflects evidence based, best practice knowledge and </w:t>
            </w:r>
            <w:r w:rsidR="000674D2" w:rsidRPr="00A9640D">
              <w:rPr>
                <w:rFonts w:cs="Arial"/>
              </w:rPr>
              <w:t>practice.</w:t>
            </w:r>
          </w:p>
          <w:p w14:paraId="10C6F7ED" w14:textId="77777777" w:rsidR="004B59DB" w:rsidRPr="00A9640D" w:rsidRDefault="004B59DB" w:rsidP="00D96F3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</w:rPr>
              <w:t xml:space="preserve">Liaise with other care and service providers to ensure </w:t>
            </w:r>
            <w:r w:rsidR="00C46718">
              <w:rPr>
                <w:rFonts w:cs="Arial"/>
              </w:rPr>
              <w:t xml:space="preserve">a </w:t>
            </w:r>
            <w:r w:rsidRPr="00A9640D">
              <w:rPr>
                <w:rFonts w:cs="Arial"/>
              </w:rPr>
              <w:t>seamless continuum of care across settings</w:t>
            </w:r>
            <w:r w:rsidR="00D96F33" w:rsidRPr="00A9640D">
              <w:rPr>
                <w:rFonts w:cs="Arial"/>
              </w:rPr>
              <w:t xml:space="preserve"> </w:t>
            </w:r>
            <w:r w:rsidRPr="00A9640D">
              <w:rPr>
                <w:rFonts w:cs="Arial"/>
              </w:rPr>
              <w:t xml:space="preserve">that meet the needs of clients and </w:t>
            </w:r>
            <w:r w:rsidR="000674D2" w:rsidRPr="00A9640D">
              <w:rPr>
                <w:rFonts w:cs="Arial"/>
              </w:rPr>
              <w:t>carers.</w:t>
            </w:r>
          </w:p>
          <w:p w14:paraId="3C220887" w14:textId="77777777" w:rsidR="00B30072" w:rsidRPr="00A9640D" w:rsidRDefault="00B30072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  <w:lang w:val="en-AU"/>
              </w:rPr>
              <w:t>Ability to deliver care through different modes including telehealth, virtual communications and face-to-face</w:t>
            </w:r>
            <w:r w:rsidR="00D56839">
              <w:rPr>
                <w:rFonts w:cs="Arial"/>
                <w:lang w:val="en-AU"/>
              </w:rPr>
              <w:t>.</w:t>
            </w:r>
          </w:p>
          <w:p w14:paraId="00ADFD30" w14:textId="5AFD3204" w:rsidR="00B30072" w:rsidRPr="00A9640D" w:rsidRDefault="00B30072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4909AA71">
              <w:rPr>
                <w:rFonts w:cs="Arial"/>
                <w:lang w:val="en-AU"/>
              </w:rPr>
              <w:t xml:space="preserve">Establish and maintain confidential and comprehensive client records as per department and NSW Health standards and policies. </w:t>
            </w:r>
            <w:r w:rsidRPr="4909AA71">
              <w:rPr>
                <w:rFonts w:cs="Arial"/>
              </w:rPr>
              <w:t xml:space="preserve">Complete work (including reports) in a timely </w:t>
            </w:r>
            <w:r w:rsidR="007125EE" w:rsidRPr="4909AA71">
              <w:rPr>
                <w:rFonts w:cs="Arial"/>
              </w:rPr>
              <w:t>manner and</w:t>
            </w:r>
            <w:r w:rsidRPr="4909AA71">
              <w:rPr>
                <w:rFonts w:cs="Arial"/>
              </w:rPr>
              <w:t xml:space="preserve"> meet all prescribed Key Performance Indicators</w:t>
            </w:r>
            <w:r w:rsidR="00D56839" w:rsidRPr="4909AA71">
              <w:rPr>
                <w:rFonts w:cs="Arial"/>
              </w:rPr>
              <w:t>.</w:t>
            </w:r>
          </w:p>
          <w:p w14:paraId="2DD6BB42" w14:textId="77777777" w:rsidR="00115189" w:rsidRPr="00A9640D" w:rsidRDefault="00115189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</w:rPr>
              <w:t xml:space="preserve">Provide clinical supervision and mentorship for junior Allied Health staff, consultation and education for other health professionals, and participate in training Allied Health students on </w:t>
            </w:r>
            <w:r w:rsidR="00FB176C" w:rsidRPr="00A9640D">
              <w:rPr>
                <w:rFonts w:cs="Arial"/>
              </w:rPr>
              <w:t xml:space="preserve">ISLHD </w:t>
            </w:r>
            <w:r w:rsidRPr="00A9640D">
              <w:rPr>
                <w:rFonts w:cs="Arial"/>
              </w:rPr>
              <w:t xml:space="preserve">clinical </w:t>
            </w:r>
            <w:r w:rsidR="000674D2" w:rsidRPr="00A9640D">
              <w:rPr>
                <w:rFonts w:cs="Arial"/>
              </w:rPr>
              <w:t>placements.</w:t>
            </w:r>
          </w:p>
          <w:p w14:paraId="21DA9BE3" w14:textId="77777777" w:rsidR="00B30072" w:rsidRPr="00A9640D" w:rsidRDefault="00B30072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  <w:lang w:val="en-AU"/>
              </w:rPr>
              <w:t>Adhere to all department, ISLHD and NSW Health service policies and procedures and act in accordance with the ISLHD CORE Values Charter and NSW Health Code of Conduct</w:t>
            </w:r>
            <w:r w:rsidR="00150E09">
              <w:rPr>
                <w:rFonts w:cs="Arial"/>
                <w:lang w:val="en-AU"/>
              </w:rPr>
              <w:t>.</w:t>
            </w:r>
          </w:p>
          <w:p w14:paraId="5A9B0853" w14:textId="77777777" w:rsidR="00B30072" w:rsidRPr="00A9640D" w:rsidRDefault="77DDE2E3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  <w:lang w:val="en-AU"/>
              </w:rPr>
            </w:pPr>
            <w:r w:rsidRPr="00A9640D">
              <w:rPr>
                <w:rFonts w:cs="Arial"/>
                <w:lang w:val="en-AU"/>
              </w:rPr>
              <w:t>Any other duties as required</w:t>
            </w:r>
            <w:r w:rsidR="00150E09">
              <w:rPr>
                <w:rFonts w:cs="Arial"/>
                <w:lang w:val="en-AU"/>
              </w:rPr>
              <w:t>.</w:t>
            </w:r>
          </w:p>
          <w:p w14:paraId="089B4AD5" w14:textId="77777777" w:rsidR="34B562AC" w:rsidRPr="00A9640D" w:rsidRDefault="34B562AC" w:rsidP="34B562AC">
            <w:pPr>
              <w:spacing w:after="0"/>
              <w:rPr>
                <w:rFonts w:cs="Arial"/>
                <w:lang w:val="en-AU"/>
              </w:rPr>
            </w:pPr>
          </w:p>
          <w:p w14:paraId="4892941C" w14:textId="77777777" w:rsidR="3A317FFC" w:rsidRPr="00FB7619" w:rsidRDefault="3A317FFC" w:rsidP="00FB7619">
            <w:pPr>
              <w:rPr>
                <w:rFonts w:cs="Arial"/>
                <w:b/>
                <w:bCs/>
              </w:rPr>
            </w:pPr>
            <w:r w:rsidRPr="00FB7619">
              <w:rPr>
                <w:rFonts w:cs="Arial"/>
                <w:b/>
                <w:bCs/>
              </w:rPr>
              <w:t xml:space="preserve">Additional </w:t>
            </w:r>
            <w:r w:rsidR="4CE11957" w:rsidRPr="00FB7619">
              <w:rPr>
                <w:rFonts w:cs="Arial"/>
                <w:b/>
                <w:bCs/>
              </w:rPr>
              <w:t xml:space="preserve">Psychology specific </w:t>
            </w:r>
            <w:r w:rsidR="2F80242A" w:rsidRPr="00FB7619">
              <w:rPr>
                <w:rFonts w:cs="Arial"/>
                <w:b/>
                <w:bCs/>
              </w:rPr>
              <w:t>service provision (applicable to Psychology roles)</w:t>
            </w:r>
          </w:p>
          <w:p w14:paraId="3A48E1FF" w14:textId="77777777" w:rsidR="006C2ABA" w:rsidRPr="00FB7619" w:rsidRDefault="4CE11957" w:rsidP="00A9640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</w:rPr>
            </w:pPr>
            <w:r w:rsidRPr="00FB7619">
              <w:rPr>
                <w:rFonts w:cs="Arial"/>
              </w:rPr>
              <w:t>Provide evidence based psychological assessments of clients with chronic disease, as well as assessment of clients with acute medical illness, to identify the presence of emotional or psychosocial</w:t>
            </w:r>
            <w:r w:rsidR="283CFFC6" w:rsidRPr="00FB7619">
              <w:rPr>
                <w:rFonts w:cs="Arial"/>
              </w:rPr>
              <w:t xml:space="preserve"> </w:t>
            </w:r>
            <w:r w:rsidRPr="00FB7619">
              <w:rPr>
                <w:rFonts w:cs="Arial"/>
              </w:rPr>
              <w:t>factors which may interfere with the treatment progress, including end of life care.</w:t>
            </w:r>
          </w:p>
          <w:p w14:paraId="1912B5BA" w14:textId="77777777" w:rsidR="006C2ABA" w:rsidRPr="00FB7619" w:rsidRDefault="4CE11957" w:rsidP="005A411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</w:rPr>
            </w:pPr>
            <w:r w:rsidRPr="00FB7619">
              <w:rPr>
                <w:rFonts w:cs="Arial"/>
              </w:rPr>
              <w:t xml:space="preserve">Provide evidence based psychological interventions in the form of counselling, and therapy to </w:t>
            </w:r>
            <w:r w:rsidR="000674D2" w:rsidRPr="00FB7619">
              <w:rPr>
                <w:rFonts w:cs="Arial"/>
              </w:rPr>
              <w:t>facilitate</w:t>
            </w:r>
            <w:r w:rsidR="00073C96" w:rsidRPr="00FB7619">
              <w:rPr>
                <w:rFonts w:cs="Arial"/>
              </w:rPr>
              <w:t xml:space="preserve"> </w:t>
            </w:r>
            <w:r w:rsidRPr="00FB7619">
              <w:rPr>
                <w:rFonts w:cs="Arial"/>
              </w:rPr>
              <w:t>adaptation to disability, grief and loss, and chronic disease(s).</w:t>
            </w:r>
          </w:p>
          <w:p w14:paraId="7DD25BFC" w14:textId="77777777" w:rsidR="006C2ABA" w:rsidRPr="00FB7619" w:rsidRDefault="4CE11957" w:rsidP="007D11A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</w:rPr>
            </w:pPr>
            <w:r w:rsidRPr="00FB7619">
              <w:rPr>
                <w:rFonts w:cs="Arial"/>
              </w:rPr>
              <w:t>Provide counselling or education to the families of clients where appropriate, including participation in</w:t>
            </w:r>
            <w:r w:rsidR="00073C96" w:rsidRPr="00FB7619">
              <w:rPr>
                <w:rFonts w:cs="Arial"/>
              </w:rPr>
              <w:t xml:space="preserve"> </w:t>
            </w:r>
            <w:r w:rsidRPr="00FB7619">
              <w:rPr>
                <w:rFonts w:cs="Arial"/>
              </w:rPr>
              <w:t>family conferences to facilitate communication between patients and staff and their decisions regarding</w:t>
            </w:r>
            <w:r w:rsidR="000674D2" w:rsidRPr="00FB7619">
              <w:rPr>
                <w:rFonts w:cs="Arial"/>
              </w:rPr>
              <w:t xml:space="preserve"> </w:t>
            </w:r>
            <w:r w:rsidRPr="00FB7619">
              <w:rPr>
                <w:rFonts w:cs="Arial"/>
              </w:rPr>
              <w:t>treatment planning.</w:t>
            </w:r>
          </w:p>
          <w:p w14:paraId="0A1FD454" w14:textId="77777777" w:rsidR="34B562AC" w:rsidRPr="00A9640D" w:rsidRDefault="34B562AC" w:rsidP="34B562AC">
            <w:pPr>
              <w:spacing w:after="0"/>
              <w:rPr>
                <w:rFonts w:cs="Arial"/>
              </w:rPr>
            </w:pPr>
          </w:p>
          <w:p w14:paraId="02213EB6" w14:textId="77777777" w:rsidR="006C2ABA" w:rsidRPr="00A9640D" w:rsidRDefault="00B30072" w:rsidP="00767524">
            <w:pPr>
              <w:rPr>
                <w:rFonts w:cs="Arial"/>
                <w:b/>
                <w:bCs/>
              </w:rPr>
            </w:pPr>
            <w:r w:rsidRPr="00A9640D">
              <w:rPr>
                <w:rFonts w:cs="Arial"/>
                <w:b/>
                <w:bCs/>
              </w:rPr>
              <w:t xml:space="preserve">Service development </w:t>
            </w:r>
          </w:p>
          <w:p w14:paraId="506F7554" w14:textId="77777777" w:rsidR="004B59DB" w:rsidRPr="00A9640D" w:rsidRDefault="004B59DB" w:rsidP="0011518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A9640D">
              <w:rPr>
                <w:rFonts w:cs="Arial"/>
              </w:rPr>
              <w:t xml:space="preserve">To lead or assist in the development, implementation and evaluation of programs and services, including clinical indicators, outcome measures and </w:t>
            </w:r>
            <w:r w:rsidR="000674D2" w:rsidRPr="00A9640D">
              <w:rPr>
                <w:rFonts w:cs="Arial"/>
              </w:rPr>
              <w:t>KPIs.</w:t>
            </w:r>
          </w:p>
          <w:p w14:paraId="5EF4ED9C" w14:textId="77777777" w:rsidR="00115189" w:rsidRPr="00A9640D" w:rsidRDefault="00115189" w:rsidP="0011518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A9640D">
              <w:rPr>
                <w:rFonts w:cs="Arial"/>
              </w:rPr>
              <w:t xml:space="preserve">Identify and act on opportunities for improvement in clinical </w:t>
            </w:r>
            <w:r w:rsidR="00A9640D" w:rsidRPr="00A9640D">
              <w:rPr>
                <w:rFonts w:cs="Arial"/>
              </w:rPr>
              <w:t>practice and</w:t>
            </w:r>
            <w:r w:rsidRPr="00A9640D">
              <w:rPr>
                <w:rFonts w:cs="Arial"/>
              </w:rPr>
              <w:t xml:space="preserve"> develop and lead continuous improvement initiatives to enhance service delivery and client/patient/consumer </w:t>
            </w:r>
            <w:r w:rsidR="000674D2" w:rsidRPr="00A9640D">
              <w:rPr>
                <w:rFonts w:cs="Arial"/>
              </w:rPr>
              <w:t>outcomes.</w:t>
            </w:r>
          </w:p>
          <w:p w14:paraId="754C5F32" w14:textId="77777777" w:rsidR="00B30072" w:rsidRPr="00A9640D" w:rsidRDefault="004B59DB" w:rsidP="0011518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A9640D">
              <w:rPr>
                <w:rFonts w:cs="Arial"/>
              </w:rPr>
              <w:t xml:space="preserve">Facilitate and promote consumer participation and feedback to ensure the service is meeting their </w:t>
            </w:r>
            <w:r w:rsidR="000674D2" w:rsidRPr="00A9640D">
              <w:rPr>
                <w:rFonts w:cs="Arial"/>
              </w:rPr>
              <w:t>needs.</w:t>
            </w:r>
          </w:p>
          <w:p w14:paraId="0DED0617" w14:textId="77777777" w:rsidR="001F1D8D" w:rsidRDefault="001F1D8D" w:rsidP="00B30072">
            <w:pPr>
              <w:rPr>
                <w:rFonts w:cs="Arial"/>
                <w:b/>
                <w:bCs/>
              </w:rPr>
            </w:pPr>
          </w:p>
          <w:p w14:paraId="590F5CD2" w14:textId="77777777" w:rsidR="00B30072" w:rsidRPr="00A9640D" w:rsidRDefault="00B30072" w:rsidP="00B30072">
            <w:pPr>
              <w:rPr>
                <w:rFonts w:cs="Arial"/>
                <w:b/>
                <w:bCs/>
              </w:rPr>
            </w:pPr>
            <w:r w:rsidRPr="00A9640D">
              <w:rPr>
                <w:rFonts w:cs="Arial"/>
                <w:b/>
                <w:bCs/>
              </w:rPr>
              <w:t>Cultural competency</w:t>
            </w:r>
          </w:p>
          <w:p w14:paraId="3D68D488" w14:textId="77777777" w:rsidR="00B30072" w:rsidRPr="00A9640D" w:rsidRDefault="00B30072" w:rsidP="0011518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spacing w:after="0"/>
              <w:rPr>
                <w:rFonts w:cs="Arial"/>
              </w:rPr>
            </w:pPr>
            <w:r w:rsidRPr="00A9640D">
              <w:rPr>
                <w:rFonts w:cs="Arial"/>
                <w:lang w:val="en-AU"/>
              </w:rPr>
              <w:t xml:space="preserve">Ensure work is conducted in a manner that demonstrates values of cultural respect in accordance with </w:t>
            </w:r>
            <w:r w:rsidR="00FB7619">
              <w:rPr>
                <w:rFonts w:cs="Arial"/>
                <w:lang w:val="en-AU"/>
              </w:rPr>
              <w:t xml:space="preserve">the </w:t>
            </w:r>
            <w:r w:rsidR="00A9640D" w:rsidRPr="00A9640D">
              <w:rPr>
                <w:rFonts w:cs="Arial"/>
                <w:lang w:val="en-AU"/>
              </w:rPr>
              <w:t>ISLHD</w:t>
            </w:r>
            <w:r w:rsidRPr="00A9640D">
              <w:rPr>
                <w:rFonts w:cs="Arial"/>
                <w:lang w:val="en-AU"/>
              </w:rPr>
              <w:t xml:space="preserve"> Closing the Gap strategy</w:t>
            </w:r>
            <w:r w:rsidR="00FB7619">
              <w:rPr>
                <w:rFonts w:cs="Arial"/>
                <w:lang w:val="en-AU"/>
              </w:rPr>
              <w:t>.</w:t>
            </w:r>
          </w:p>
          <w:p w14:paraId="79AE42FD" w14:textId="77777777" w:rsidR="00B30072" w:rsidRPr="00A9640D" w:rsidRDefault="00B30072" w:rsidP="00B30072">
            <w:pPr>
              <w:rPr>
                <w:rFonts w:cs="Arial"/>
              </w:rPr>
            </w:pPr>
          </w:p>
          <w:p w14:paraId="2D4CDF18" w14:textId="77777777" w:rsidR="00B30072" w:rsidRPr="00A9640D" w:rsidRDefault="00B30072" w:rsidP="00B30072">
            <w:pPr>
              <w:rPr>
                <w:rFonts w:cs="Arial"/>
                <w:b/>
                <w:bCs/>
              </w:rPr>
            </w:pPr>
            <w:r w:rsidRPr="00A9640D">
              <w:rPr>
                <w:rFonts w:cs="Arial"/>
                <w:b/>
                <w:bCs/>
              </w:rPr>
              <w:t>Professional development</w:t>
            </w:r>
          </w:p>
          <w:p w14:paraId="791766DE" w14:textId="77777777" w:rsidR="00B30072" w:rsidRPr="00A9640D" w:rsidRDefault="00B30072" w:rsidP="0011518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A9640D">
              <w:rPr>
                <w:rFonts w:cs="Arial"/>
              </w:rPr>
              <w:t xml:space="preserve">Attend relevant workshops, seminars and conferences to maintain a high standard of clinical </w:t>
            </w:r>
            <w:r w:rsidR="00A9640D" w:rsidRPr="00A9640D">
              <w:rPr>
                <w:rFonts w:cs="Arial"/>
              </w:rPr>
              <w:t>skills.</w:t>
            </w:r>
            <w:r w:rsidRPr="00A9640D">
              <w:rPr>
                <w:rFonts w:cs="Arial"/>
              </w:rPr>
              <w:t xml:space="preserve"> </w:t>
            </w:r>
          </w:p>
          <w:p w14:paraId="11D259F9" w14:textId="77777777" w:rsidR="004B59DB" w:rsidRPr="00A9640D" w:rsidRDefault="004B59DB" w:rsidP="0011518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A9640D">
              <w:rPr>
                <w:rFonts w:cs="Arial"/>
              </w:rPr>
              <w:t xml:space="preserve">Keep up to date with current best practice and research in individual disciplines as well as interdisciplinary skills, research and </w:t>
            </w:r>
            <w:r w:rsidR="00A9640D" w:rsidRPr="00A9640D">
              <w:rPr>
                <w:rFonts w:cs="Arial"/>
              </w:rPr>
              <w:t>evidence.</w:t>
            </w:r>
          </w:p>
          <w:p w14:paraId="4DD25ABB" w14:textId="77777777" w:rsidR="00A9640D" w:rsidRPr="00FB7619" w:rsidRDefault="00B30072" w:rsidP="00FB761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A9640D">
              <w:rPr>
                <w:rFonts w:cs="Arial"/>
              </w:rPr>
              <w:t>Maintain professional registration as per relevant award requirements</w:t>
            </w:r>
          </w:p>
        </w:tc>
      </w:tr>
    </w:tbl>
    <w:p w14:paraId="178FC0E8" w14:textId="77777777" w:rsidR="001F1D8D" w:rsidRDefault="001F1D8D" w:rsidP="005A0C59">
      <w:pPr>
        <w:pStyle w:val="Heading2"/>
      </w:pPr>
    </w:p>
    <w:p w14:paraId="00E83524" w14:textId="77777777" w:rsidR="005A0C59" w:rsidRDefault="005A0C59" w:rsidP="005A0C59">
      <w:pPr>
        <w:pStyle w:val="Heading2"/>
        <w:rPr>
          <w:b w:val="0"/>
          <w:sz w:val="18"/>
        </w:rPr>
      </w:pPr>
      <w:r>
        <w:t>SELECTION CRITERIA</w:t>
      </w:r>
      <w:r w:rsidRPr="005A0C59">
        <w:rPr>
          <w:b w:val="0"/>
          <w:sz w:val="20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11CCA166" w14:textId="77777777" w:rsidTr="00FB176C">
        <w:trPr>
          <w:trHeight w:val="303"/>
        </w:trPr>
        <w:tc>
          <w:tcPr>
            <w:tcW w:w="10456" w:type="dxa"/>
          </w:tcPr>
          <w:p w14:paraId="674B43AC" w14:textId="77777777" w:rsidR="005A0C59" w:rsidRDefault="00115189" w:rsidP="005A0C59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Current registration with Australian Health Practitioner Regulation Agency (AHPRA) or eligible for membership of professional association for disciplines not requiring AHPRA </w:t>
            </w:r>
            <w:r w:rsidR="00A9640D">
              <w:t>registration.</w:t>
            </w:r>
          </w:p>
          <w:p w14:paraId="4D701406" w14:textId="77777777" w:rsidR="005A0C59" w:rsidRDefault="00115189" w:rsidP="005A0C59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>Experience in chronic disease management,</w:t>
            </w:r>
            <w:r w:rsidR="00D96F33">
              <w:t xml:space="preserve"> </w:t>
            </w:r>
            <w:r w:rsidR="00505126">
              <w:t xml:space="preserve">including </w:t>
            </w:r>
            <w:r w:rsidR="00170E87">
              <w:t xml:space="preserve">supporting </w:t>
            </w:r>
            <w:r w:rsidR="00D96F33">
              <w:t>patients requiring acute care</w:t>
            </w:r>
            <w:r w:rsidR="00505126">
              <w:t xml:space="preserve"> following discharge from hospital</w:t>
            </w:r>
            <w:r w:rsidR="00D96F33">
              <w:t>,</w:t>
            </w:r>
            <w:r>
              <w:t xml:space="preserve"> end-of-life care and or aged care</w:t>
            </w:r>
            <w:r w:rsidR="0016668C">
              <w:t xml:space="preserve"> and working with Aboriginal Communities.</w:t>
            </w:r>
          </w:p>
          <w:p w14:paraId="5FBCF6C1" w14:textId="77777777" w:rsidR="00115189" w:rsidRDefault="00115189" w:rsidP="005A0C59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Excellent verbal and written communication and interpersonal skills </w:t>
            </w:r>
            <w:r w:rsidRPr="00EC44E8">
              <w:rPr>
                <w:rFonts w:cs="Arial"/>
                <w:lang w:val="en-AU"/>
              </w:rPr>
              <w:t>with the ability to adapt communication style to suit the target audience and service mode (virtual and face-to-face)</w:t>
            </w:r>
            <w:r w:rsidR="008D0AF0">
              <w:rPr>
                <w:rFonts w:cs="Arial"/>
                <w:lang w:val="en-AU"/>
              </w:rPr>
              <w:t>.</w:t>
            </w:r>
          </w:p>
          <w:p w14:paraId="6F533C60" w14:textId="77777777" w:rsidR="00B523D8" w:rsidRDefault="00B523D8" w:rsidP="00B523D8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Demonstrated ability to independently, problem solve, apply professional and ethical boundaries when working with complex situations as part of a multidisciplinary team and/or interdisciplinary </w:t>
            </w:r>
            <w:r w:rsidR="00A9640D">
              <w:t>team.</w:t>
            </w:r>
          </w:p>
          <w:p w14:paraId="67402F26" w14:textId="77777777" w:rsidR="00B523D8" w:rsidRPr="00807773" w:rsidRDefault="00B523D8" w:rsidP="00B523D8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Demonstrated ability to initiate, lead, complete and evaluate quality improvement initiatives and/or research </w:t>
            </w:r>
            <w:r w:rsidRPr="00807773">
              <w:t xml:space="preserve">focused on patient/ client </w:t>
            </w:r>
            <w:r w:rsidR="00A9640D" w:rsidRPr="00807773">
              <w:t>outcomes.</w:t>
            </w:r>
          </w:p>
          <w:p w14:paraId="245DC3CF" w14:textId="77777777" w:rsidR="00B523D8" w:rsidRDefault="00B523D8" w:rsidP="00B523D8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 xml:space="preserve">Demonstrated high level organisational and time management skills in an environment of competing clinical/ administrative </w:t>
            </w:r>
            <w:r w:rsidR="00A9640D">
              <w:t>demands.</w:t>
            </w:r>
          </w:p>
          <w:p w14:paraId="3C2DB178" w14:textId="77777777" w:rsidR="00B523D8" w:rsidRDefault="00B523D8" w:rsidP="00B523D8">
            <w:pPr>
              <w:pStyle w:val="ListParagraph"/>
              <w:numPr>
                <w:ilvl w:val="0"/>
                <w:numId w:val="2"/>
              </w:numPr>
              <w:ind w:left="357" w:hanging="357"/>
              <w:contextualSpacing w:val="0"/>
            </w:pPr>
            <w:r>
              <w:t>Extensive post graduate clinical experience in clinical speciality area</w:t>
            </w:r>
            <w:r w:rsidR="002D31C8">
              <w:t>.</w:t>
            </w:r>
          </w:p>
          <w:p w14:paraId="3FFE1732" w14:textId="77777777" w:rsidR="005A0C59" w:rsidRDefault="00B30072" w:rsidP="005A0C59">
            <w:pPr>
              <w:pStyle w:val="ListParagraph"/>
              <w:numPr>
                <w:ilvl w:val="0"/>
                <w:numId w:val="2"/>
              </w:numPr>
              <w:ind w:left="360"/>
            </w:pPr>
            <w:r>
              <w:t xml:space="preserve">Current NSW </w:t>
            </w:r>
            <w:r w:rsidR="00FB176C">
              <w:t>Driver’s</w:t>
            </w:r>
            <w:r>
              <w:t xml:space="preserve"> License, with the ability to travel in accordance with position responsibilities</w:t>
            </w:r>
            <w:r w:rsidR="002D31C8">
              <w:t>.</w:t>
            </w:r>
            <w:r w:rsidR="00763B10">
              <w:t xml:space="preserve"> </w:t>
            </w:r>
          </w:p>
        </w:tc>
      </w:tr>
    </w:tbl>
    <w:p w14:paraId="72587D6D" w14:textId="77777777" w:rsidR="005A0C59" w:rsidRDefault="005A0C59" w:rsidP="005A0C59"/>
    <w:p w14:paraId="47D0A15A" w14:textId="77777777" w:rsidR="005A0C59" w:rsidRDefault="005A0C59" w:rsidP="005A0C59">
      <w:pPr>
        <w:pStyle w:val="Heading2"/>
        <w:rPr>
          <w:b w:val="0"/>
          <w:sz w:val="18"/>
        </w:rPr>
      </w:pPr>
      <w:r>
        <w:t>KEY CHALLENGES</w:t>
      </w:r>
      <w:r w:rsidRPr="005A0C59">
        <w:rPr>
          <w:b w:val="0"/>
          <w:sz w:val="20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10528F74" w14:textId="77777777" w:rsidTr="00763B10">
        <w:trPr>
          <w:trHeight w:val="1082"/>
        </w:trPr>
        <w:tc>
          <w:tcPr>
            <w:tcW w:w="10456" w:type="dxa"/>
          </w:tcPr>
          <w:p w14:paraId="29CAE31F" w14:textId="77777777" w:rsidR="00B30072" w:rsidRPr="0037151C" w:rsidRDefault="00B30072" w:rsidP="00B30072">
            <w:pPr>
              <w:pStyle w:val="ListParagraph"/>
              <w:numPr>
                <w:ilvl w:val="0"/>
                <w:numId w:val="3"/>
              </w:numPr>
              <w:ind w:left="357" w:hanging="357"/>
              <w:contextualSpacing w:val="0"/>
            </w:pPr>
            <w:r>
              <w:t>Applying evidence-based practice while dealing effectively and efficiently with a broad range of clinical issues whilst prioritising competing clinical and administrative demands</w:t>
            </w:r>
            <w:r w:rsidR="002D31C8">
              <w:t>.</w:t>
            </w:r>
          </w:p>
          <w:p w14:paraId="6777E58A" w14:textId="77777777" w:rsidR="00B30072" w:rsidRDefault="00B30072" w:rsidP="00B30072">
            <w:pPr>
              <w:pStyle w:val="ListParagraph"/>
              <w:numPr>
                <w:ilvl w:val="0"/>
                <w:numId w:val="3"/>
              </w:numPr>
              <w:ind w:left="357" w:hanging="357"/>
              <w:contextualSpacing w:val="0"/>
            </w:pPr>
            <w:r w:rsidRPr="0037151C">
              <w:rPr>
                <w:rFonts w:cs="Arial"/>
                <w:lang w:val="en-AU"/>
              </w:rPr>
              <w:t>Exercising independent judgement in supporting and delivering care for patients with complex needs in an environment requiring adaptation to a variety of clinical settings.</w:t>
            </w:r>
          </w:p>
          <w:p w14:paraId="7DADD1B2" w14:textId="77777777" w:rsidR="005A0C59" w:rsidRDefault="00B30072" w:rsidP="00115189">
            <w:pPr>
              <w:pStyle w:val="ListParagraph"/>
              <w:numPr>
                <w:ilvl w:val="0"/>
                <w:numId w:val="3"/>
              </w:numPr>
              <w:ind w:left="357" w:hanging="357"/>
              <w:contextualSpacing w:val="0"/>
            </w:pPr>
            <w:r>
              <w:t xml:space="preserve">Working with a range of professions and service providers, both within </w:t>
            </w:r>
            <w:r w:rsidR="00F25393">
              <w:t>I</w:t>
            </w:r>
            <w:r>
              <w:t>SLHD and outside health sectors to achieve optimal patient centred care</w:t>
            </w:r>
            <w:r w:rsidR="00F25393">
              <w:t>.</w:t>
            </w:r>
          </w:p>
        </w:tc>
      </w:tr>
    </w:tbl>
    <w:p w14:paraId="4A561D4C" w14:textId="77777777" w:rsidR="005A0C59" w:rsidRDefault="005A0C59" w:rsidP="005A0C59"/>
    <w:p w14:paraId="64AEC360" w14:textId="77777777" w:rsidR="00F973CD" w:rsidRDefault="00F973CD" w:rsidP="00F973CD">
      <w:pPr>
        <w:pStyle w:val="Heading2"/>
        <w:rPr>
          <w:b w:val="0"/>
          <w:sz w:val="18"/>
        </w:rPr>
      </w:pPr>
      <w:r>
        <w:t>KEY RELATIONSHIPS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6E2754" w:rsidRPr="006E2754" w14:paraId="46311B88" w14:textId="77777777" w:rsidTr="006E2754">
        <w:trPr>
          <w:trHeight w:val="380"/>
        </w:trPr>
        <w:tc>
          <w:tcPr>
            <w:tcW w:w="3256" w:type="dxa"/>
            <w:shd w:val="clear" w:color="auto" w:fill="00A88F"/>
            <w:vAlign w:val="center"/>
          </w:tcPr>
          <w:p w14:paraId="1F8A20C1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WHO</w:t>
            </w:r>
          </w:p>
        </w:tc>
        <w:tc>
          <w:tcPr>
            <w:tcW w:w="7200" w:type="dxa"/>
            <w:shd w:val="clear" w:color="auto" w:fill="00A88F"/>
            <w:vAlign w:val="center"/>
          </w:tcPr>
          <w:p w14:paraId="11174EA7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WHY</w:t>
            </w:r>
          </w:p>
        </w:tc>
      </w:tr>
      <w:tr w:rsidR="006E2754" w14:paraId="098E1326" w14:textId="77777777" w:rsidTr="006E2754">
        <w:tc>
          <w:tcPr>
            <w:tcW w:w="3256" w:type="dxa"/>
          </w:tcPr>
          <w:p w14:paraId="64FA1974" w14:textId="77777777" w:rsidR="006E2754" w:rsidRDefault="00B30072" w:rsidP="006E2754">
            <w:pPr>
              <w:spacing w:before="120"/>
            </w:pPr>
            <w:r>
              <w:rPr>
                <w:rFonts w:cs="Arial"/>
                <w:lang w:val="en-AU"/>
              </w:rPr>
              <w:t>Patients and/or consumers, families/carers</w:t>
            </w:r>
          </w:p>
        </w:tc>
        <w:tc>
          <w:tcPr>
            <w:tcW w:w="7200" w:type="dxa"/>
          </w:tcPr>
          <w:p w14:paraId="69AF6A4E" w14:textId="1E8B398F" w:rsidR="006E2754" w:rsidRDefault="00B30072" w:rsidP="006E2754">
            <w:pPr>
              <w:spacing w:before="120"/>
            </w:pPr>
            <w:r w:rsidRPr="006852C6">
              <w:t xml:space="preserve">Provide allied health services to </w:t>
            </w:r>
            <w:proofErr w:type="spellStart"/>
            <w:r w:rsidR="008A46AE" w:rsidRPr="001A34C6">
              <w:t>H</w:t>
            </w:r>
            <w:r w:rsidR="007125EE">
              <w:t>ospital</w:t>
            </w:r>
            <w:r w:rsidR="008A46AE" w:rsidRPr="001A34C6">
              <w:t>@Home</w:t>
            </w:r>
            <w:proofErr w:type="spellEnd"/>
            <w:r w:rsidRPr="006852C6">
              <w:t xml:space="preserve"> patients</w:t>
            </w:r>
          </w:p>
        </w:tc>
      </w:tr>
      <w:tr w:rsidR="006E2754" w14:paraId="5746C356" w14:textId="77777777" w:rsidTr="006E2754">
        <w:tc>
          <w:tcPr>
            <w:tcW w:w="3256" w:type="dxa"/>
          </w:tcPr>
          <w:p w14:paraId="2A813FFE" w14:textId="77777777" w:rsidR="006E2754" w:rsidRDefault="00B30072" w:rsidP="006E2754">
            <w:pPr>
              <w:spacing w:before="120"/>
            </w:pPr>
            <w:r>
              <w:rPr>
                <w:rFonts w:cs="Arial"/>
                <w:lang w:val="en-AU"/>
              </w:rPr>
              <w:t>Multidisciplinary Team</w:t>
            </w:r>
          </w:p>
        </w:tc>
        <w:tc>
          <w:tcPr>
            <w:tcW w:w="7200" w:type="dxa"/>
          </w:tcPr>
          <w:p w14:paraId="3B80CD0A" w14:textId="77777777" w:rsidR="006E2754" w:rsidRDefault="00B30072" w:rsidP="006E2754">
            <w:pPr>
              <w:spacing w:before="120"/>
            </w:pPr>
            <w:r w:rsidRPr="006852C6">
              <w:t>Liaise and consult to ensure optimal service delivery and patient outcomes</w:t>
            </w:r>
          </w:p>
        </w:tc>
      </w:tr>
      <w:tr w:rsidR="006E2754" w14:paraId="6A819701" w14:textId="77777777" w:rsidTr="006E2754">
        <w:tc>
          <w:tcPr>
            <w:tcW w:w="3256" w:type="dxa"/>
          </w:tcPr>
          <w:p w14:paraId="50C097C1" w14:textId="77777777" w:rsidR="006E2754" w:rsidRDefault="00B30072" w:rsidP="006E2754">
            <w:pPr>
              <w:spacing w:before="120"/>
            </w:pPr>
            <w:r>
              <w:t>Allied health disciplines and other health colleagues</w:t>
            </w:r>
          </w:p>
        </w:tc>
        <w:tc>
          <w:tcPr>
            <w:tcW w:w="7200" w:type="dxa"/>
          </w:tcPr>
          <w:p w14:paraId="078A94F8" w14:textId="77777777" w:rsidR="006E2754" w:rsidRDefault="00B30072" w:rsidP="006E2754">
            <w:pPr>
              <w:spacing w:before="120"/>
            </w:pPr>
            <w:r w:rsidRPr="006852C6">
              <w:t>Provide peer consultation within profession, supervision and wider consultancy</w:t>
            </w:r>
          </w:p>
        </w:tc>
      </w:tr>
      <w:tr w:rsidR="00B30072" w14:paraId="633D46DC" w14:textId="77777777" w:rsidTr="006E2754">
        <w:tc>
          <w:tcPr>
            <w:tcW w:w="3256" w:type="dxa"/>
          </w:tcPr>
          <w:p w14:paraId="088AE1F3" w14:textId="77777777" w:rsidR="00B30072" w:rsidRDefault="00B30072" w:rsidP="006E2754">
            <w:pPr>
              <w:spacing w:before="120"/>
            </w:pPr>
            <w:r>
              <w:t>Services and Agencies</w:t>
            </w:r>
          </w:p>
        </w:tc>
        <w:tc>
          <w:tcPr>
            <w:tcW w:w="7200" w:type="dxa"/>
          </w:tcPr>
          <w:p w14:paraId="530ADFEC" w14:textId="77777777" w:rsidR="00B30072" w:rsidRDefault="00B30072" w:rsidP="006852C6">
            <w:pPr>
              <w:spacing w:before="120"/>
            </w:pPr>
            <w:r w:rsidRPr="006852C6">
              <w:t>Liaise and consult to ensure optimal service delivery and patient outcomes</w:t>
            </w:r>
          </w:p>
        </w:tc>
      </w:tr>
    </w:tbl>
    <w:p w14:paraId="40D455DD" w14:textId="77777777" w:rsidR="005A0C59" w:rsidRDefault="005A0C59" w:rsidP="005A0C59"/>
    <w:p w14:paraId="2CEEE75D" w14:textId="77777777" w:rsidR="00A177DD" w:rsidRDefault="00A177DD">
      <w:pPr>
        <w:snapToGrid/>
        <w:spacing w:after="160" w:line="259" w:lineRule="auto"/>
      </w:pPr>
      <w:r>
        <w:br w:type="page"/>
      </w:r>
    </w:p>
    <w:p w14:paraId="642E99B9" w14:textId="77777777" w:rsidR="00A177DD" w:rsidRDefault="00A177DD" w:rsidP="00A177DD">
      <w:pPr>
        <w:pStyle w:val="Heading2"/>
      </w:pPr>
      <w:r>
        <w:lastRenderedPageBreak/>
        <w:t>JOB DEMANDS CHECKLIST</w:t>
      </w:r>
    </w:p>
    <w:p w14:paraId="6ACC3E39" w14:textId="77777777" w:rsidR="00A177DD" w:rsidRDefault="00A177DD" w:rsidP="00A177DD">
      <w:pPr>
        <w:pStyle w:val="Heading3"/>
      </w:pPr>
      <w:r>
        <w:t>Definitions</w:t>
      </w:r>
    </w:p>
    <w:p w14:paraId="387BFFC0" w14:textId="77777777" w:rsidR="00A177DD" w:rsidRDefault="00A177DD" w:rsidP="00A177DD">
      <w:pPr>
        <w:tabs>
          <w:tab w:val="left" w:pos="426"/>
        </w:tabs>
      </w:pPr>
      <w:r w:rsidRPr="00A177DD">
        <w:t>*</w:t>
      </w:r>
      <w:r w:rsidRPr="00A177DD">
        <w:tab/>
        <w:t>Denotes a critical requirement of the job</w:t>
      </w:r>
    </w:p>
    <w:p w14:paraId="080F4A16" w14:textId="77777777" w:rsidR="00A177DD" w:rsidRDefault="00A177DD" w:rsidP="00A177DD">
      <w:pPr>
        <w:pStyle w:val="Heading3"/>
      </w:pPr>
      <w:r>
        <w:t>Frequency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724"/>
        <w:gridCol w:w="4521"/>
      </w:tblGrid>
      <w:tr w:rsidR="00A177DD" w:rsidRPr="00306958" w14:paraId="69F7A170" w14:textId="77777777" w:rsidTr="00A177DD">
        <w:tc>
          <w:tcPr>
            <w:tcW w:w="851" w:type="dxa"/>
            <w:vAlign w:val="center"/>
          </w:tcPr>
          <w:p w14:paraId="4D99DF98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I</w:t>
            </w:r>
          </w:p>
        </w:tc>
        <w:tc>
          <w:tcPr>
            <w:tcW w:w="4252" w:type="dxa"/>
          </w:tcPr>
          <w:p w14:paraId="2323AD80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Infrequent – intermittent activity exists for a short time on a very infrequent basis</w:t>
            </w:r>
          </w:p>
        </w:tc>
        <w:tc>
          <w:tcPr>
            <w:tcW w:w="724" w:type="dxa"/>
            <w:vAlign w:val="center"/>
          </w:tcPr>
          <w:p w14:paraId="2AC3D4D4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C</w:t>
            </w:r>
          </w:p>
        </w:tc>
        <w:tc>
          <w:tcPr>
            <w:tcW w:w="4521" w:type="dxa"/>
          </w:tcPr>
          <w:p w14:paraId="35C88DE0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Constant – activity exists for more than 2/3 of the time when performing the job</w:t>
            </w:r>
          </w:p>
        </w:tc>
      </w:tr>
      <w:tr w:rsidR="00A177DD" w:rsidRPr="00306958" w14:paraId="1501FBE8" w14:textId="77777777" w:rsidTr="00A177DD">
        <w:tc>
          <w:tcPr>
            <w:tcW w:w="851" w:type="dxa"/>
            <w:vAlign w:val="center"/>
          </w:tcPr>
          <w:p w14:paraId="5BF94870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O</w:t>
            </w:r>
          </w:p>
        </w:tc>
        <w:tc>
          <w:tcPr>
            <w:tcW w:w="4252" w:type="dxa"/>
          </w:tcPr>
          <w:p w14:paraId="055CC91B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Occasional - activity exists up to 1/3 of the time when performing the job</w:t>
            </w:r>
          </w:p>
        </w:tc>
        <w:tc>
          <w:tcPr>
            <w:tcW w:w="724" w:type="dxa"/>
            <w:vAlign w:val="center"/>
          </w:tcPr>
          <w:p w14:paraId="539BD12C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R</w:t>
            </w:r>
          </w:p>
        </w:tc>
        <w:tc>
          <w:tcPr>
            <w:tcW w:w="4521" w:type="dxa"/>
          </w:tcPr>
          <w:p w14:paraId="1BB45FF3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Repetitive – activity involves repetitive movements</w:t>
            </w:r>
          </w:p>
          <w:p w14:paraId="71D1B462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  <w:tr w:rsidR="00A177DD" w:rsidRPr="00306958" w14:paraId="7C48E616" w14:textId="77777777" w:rsidTr="00A177DD">
        <w:tc>
          <w:tcPr>
            <w:tcW w:w="851" w:type="dxa"/>
            <w:vAlign w:val="center"/>
          </w:tcPr>
          <w:p w14:paraId="0829A0C4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F</w:t>
            </w:r>
          </w:p>
        </w:tc>
        <w:tc>
          <w:tcPr>
            <w:tcW w:w="4252" w:type="dxa"/>
          </w:tcPr>
          <w:p w14:paraId="40093C7F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Frequent – activity exists between 1/3 and 2/3 of the time when performing the job</w:t>
            </w:r>
          </w:p>
        </w:tc>
        <w:tc>
          <w:tcPr>
            <w:tcW w:w="724" w:type="dxa"/>
            <w:vAlign w:val="center"/>
          </w:tcPr>
          <w:p w14:paraId="3D629DF1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N/A</w:t>
            </w:r>
          </w:p>
        </w:tc>
        <w:tc>
          <w:tcPr>
            <w:tcW w:w="4521" w:type="dxa"/>
          </w:tcPr>
          <w:p w14:paraId="0B51FD2C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Not applicable – activity is not required to perform the job</w:t>
            </w:r>
          </w:p>
          <w:p w14:paraId="636A338F" w14:textId="77777777" w:rsidR="00A177DD" w:rsidRPr="00306958" w:rsidRDefault="00A177DD" w:rsidP="00767524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</w:tbl>
    <w:p w14:paraId="13AFE4D6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10"/>
        <w:gridCol w:w="3855"/>
        <w:gridCol w:w="496"/>
        <w:gridCol w:w="496"/>
        <w:gridCol w:w="496"/>
        <w:gridCol w:w="496"/>
        <w:gridCol w:w="496"/>
        <w:gridCol w:w="497"/>
      </w:tblGrid>
      <w:tr w:rsidR="00A177DD" w:rsidRPr="00A177DD" w14:paraId="74792CBD" w14:textId="77777777" w:rsidTr="4981053A">
        <w:trPr>
          <w:cantSplit/>
          <w:trHeight w:val="285"/>
        </w:trPr>
        <w:tc>
          <w:tcPr>
            <w:tcW w:w="1106" w:type="dxa"/>
            <w:vMerge w:val="restart"/>
          </w:tcPr>
          <w:p w14:paraId="5DEAAF8C" w14:textId="77777777" w:rsidR="00A177DD" w:rsidRPr="00A177DD" w:rsidRDefault="00A177DD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77DD">
              <w:rPr>
                <w:rFonts w:ascii="Arial" w:hAnsi="Arial" w:cs="Arial"/>
                <w:sz w:val="12"/>
                <w:szCs w:val="12"/>
              </w:rPr>
              <w:t>CRITICAL</w:t>
            </w:r>
          </w:p>
          <w:p w14:paraId="0F5D647B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sz w:val="24"/>
              </w:rPr>
            </w:pPr>
            <w:r w:rsidRPr="00A177DD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gridSpan w:val="2"/>
            <w:vMerge w:val="restart"/>
          </w:tcPr>
          <w:p w14:paraId="0CE47543" w14:textId="77777777" w:rsidR="00A177DD" w:rsidRPr="00A177DD" w:rsidRDefault="00A177DD" w:rsidP="00767524">
            <w:pPr>
              <w:pStyle w:val="NoSpacing"/>
              <w:rPr>
                <w:rFonts w:ascii="Arial" w:hAnsi="Arial" w:cs="Arial"/>
                <w:b/>
                <w:bCs/>
              </w:rPr>
            </w:pPr>
          </w:p>
          <w:p w14:paraId="3373561F" w14:textId="77777777" w:rsidR="00A177DD" w:rsidRPr="00A177DD" w:rsidRDefault="00A177DD" w:rsidP="00767524">
            <w:pPr>
              <w:pStyle w:val="NoSpacing"/>
              <w:rPr>
                <w:rFonts w:ascii="Arial" w:hAnsi="Arial" w:cs="Arial"/>
              </w:rPr>
            </w:pPr>
            <w:r w:rsidRPr="00A177DD">
              <w:rPr>
                <w:rFonts w:ascii="Arial" w:hAnsi="Arial" w:cs="Arial"/>
                <w:b/>
                <w:bCs/>
              </w:rPr>
              <w:t xml:space="preserve">PHYSICAL DEMANDS </w:t>
            </w:r>
            <w:r w:rsidR="00FB176C" w:rsidRPr="00A177DD">
              <w:rPr>
                <w:rFonts w:ascii="Arial" w:hAnsi="Arial" w:cs="Arial"/>
                <w:b/>
                <w:bCs/>
              </w:rPr>
              <w:t>- DESCRIPTION</w:t>
            </w:r>
            <w:r w:rsidRPr="00A177DD">
              <w:rPr>
                <w:rFonts w:ascii="Arial" w:hAnsi="Arial" w:cs="Arial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6ABBA160" w14:textId="77777777" w:rsidR="00A177DD" w:rsidRPr="007C4586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2"/>
              </w:rPr>
            </w:pPr>
          </w:p>
          <w:p w14:paraId="3B2ACFF8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177DD" w:rsidRPr="00A177DD" w14:paraId="55CBC890" w14:textId="77777777" w:rsidTr="4981053A">
        <w:trPr>
          <w:cantSplit/>
          <w:trHeight w:val="283"/>
        </w:trPr>
        <w:tc>
          <w:tcPr>
            <w:tcW w:w="1106" w:type="dxa"/>
            <w:vMerge/>
          </w:tcPr>
          <w:p w14:paraId="67B65215" w14:textId="77777777" w:rsidR="00A177DD" w:rsidRPr="00A177DD" w:rsidRDefault="00A177DD" w:rsidP="00767524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vMerge/>
          </w:tcPr>
          <w:p w14:paraId="5877E08B" w14:textId="77777777" w:rsidR="00A177DD" w:rsidRPr="00A177DD" w:rsidRDefault="00A177DD" w:rsidP="00767524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09EE2A70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0DEBA6C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BA26965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0B22F52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ECE1848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0386648B" w14:textId="77777777" w:rsidR="00A177DD" w:rsidRPr="00A177DD" w:rsidRDefault="00A177DD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N/A</w:t>
            </w:r>
          </w:p>
        </w:tc>
      </w:tr>
      <w:tr w:rsidR="00A177DD" w:rsidRPr="00A177DD" w14:paraId="11E489E9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05DA32A1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ED4F6B3" w14:textId="77777777" w:rsidR="00A177DD" w:rsidRPr="00A177DD" w:rsidRDefault="00A177DD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Sitting</w:t>
            </w:r>
            <w:r>
              <w:tab/>
            </w:r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Remaining in a seated position to perform tasks</w:t>
            </w:r>
          </w:p>
        </w:tc>
        <w:tc>
          <w:tcPr>
            <w:tcW w:w="496" w:type="dxa"/>
            <w:vAlign w:val="center"/>
          </w:tcPr>
          <w:p w14:paraId="6B08EAF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02A2F6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D69C5C1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DD46B8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92F1CE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F74762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2F4DEAA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078B72C9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BBF32E8" w14:textId="77777777" w:rsidR="00A177DD" w:rsidRPr="00A177DD" w:rsidRDefault="00A177DD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Standing</w:t>
            </w:r>
            <w:r>
              <w:tab/>
            </w:r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Remaining standing without moving about to perform tasks</w:t>
            </w:r>
          </w:p>
        </w:tc>
        <w:tc>
          <w:tcPr>
            <w:tcW w:w="496" w:type="dxa"/>
            <w:vAlign w:val="center"/>
          </w:tcPr>
          <w:p w14:paraId="4110B65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930DD9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2B18821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FC01C2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804C68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A420CE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5464355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670F122C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83909D6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Walking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4F3B272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B59661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FAE94A4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7891CF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228EAD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6C66CB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532F2F5F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53920851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2455EF9B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Running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0FD5E188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B39D82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52711E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6E6F02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497360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801413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C26C482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5439344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197E07D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Bend/ Lean Forward from Waist  </w:t>
            </w:r>
            <w:r w:rsidRPr="00F8615B">
              <w:rPr>
                <w:rFonts w:ascii="Arial" w:hAnsi="Arial" w:cs="Arial"/>
                <w:sz w:val="16"/>
              </w:rPr>
              <w:t xml:space="preserve"> </w:t>
            </w:r>
            <w:r w:rsidRPr="00A177DD">
              <w:rPr>
                <w:rFonts w:ascii="Arial" w:hAnsi="Arial" w:cs="Arial"/>
                <w:sz w:val="16"/>
              </w:rPr>
              <w:t>Forward bending from the waist to perform tasks</w:t>
            </w:r>
          </w:p>
        </w:tc>
        <w:tc>
          <w:tcPr>
            <w:tcW w:w="496" w:type="dxa"/>
            <w:vAlign w:val="center"/>
          </w:tcPr>
          <w:p w14:paraId="2A8BDA9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24D17F6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29D1B0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0237DA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C98C89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C53F69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EA0B34E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064D9309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90E71A5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Trunk Twisting </w:t>
            </w:r>
            <w:r w:rsidR="00F8615B"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Turning from the waist while sitting or standing to perform tasks</w:t>
            </w:r>
          </w:p>
        </w:tc>
        <w:tc>
          <w:tcPr>
            <w:tcW w:w="496" w:type="dxa"/>
            <w:vAlign w:val="center"/>
          </w:tcPr>
          <w:p w14:paraId="6A2ABBA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46EDBE7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BF6F0A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B7B184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C600F7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C3D819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95F6B8B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660B7513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0974D84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Kneeling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Remaining in a kneeling posture to perform tasks</w:t>
            </w:r>
          </w:p>
        </w:tc>
        <w:tc>
          <w:tcPr>
            <w:tcW w:w="496" w:type="dxa"/>
            <w:vAlign w:val="center"/>
          </w:tcPr>
          <w:p w14:paraId="2785A536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4D1FBD7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5B3741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07865B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5E44BB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239AAF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B54B8BC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7CAD695E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23B02BFE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Squatting/ Crouching</w:t>
            </w:r>
            <w:r w:rsidRPr="00A177DD">
              <w:rPr>
                <w:rFonts w:ascii="Arial" w:hAnsi="Arial" w:cs="Arial"/>
                <w:b/>
                <w:bCs/>
              </w:rPr>
              <w:t xml:space="preserve">   </w:t>
            </w:r>
            <w:r w:rsidRPr="00A177DD">
              <w:rPr>
                <w:rFonts w:ascii="Arial" w:hAnsi="Arial" w:cs="Arial"/>
                <w:bCs/>
                <w:sz w:val="16"/>
              </w:rPr>
              <w:t>Adopting a squatting or crouching posture to perform tasks</w:t>
            </w:r>
          </w:p>
        </w:tc>
        <w:tc>
          <w:tcPr>
            <w:tcW w:w="496" w:type="dxa"/>
            <w:vAlign w:val="center"/>
          </w:tcPr>
          <w:p w14:paraId="38947808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2CD8CB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29B4E9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B2222E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7A31A3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7329A4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DC35273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1C3FC73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5CA1DF6" w14:textId="77777777" w:rsidR="00A177DD" w:rsidRPr="00A177DD" w:rsidRDefault="00A177DD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 xml:space="preserve">Leg/ Foot Movement   </w:t>
            </w:r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Use of leg and or foot to operate machinery</w:t>
            </w:r>
          </w:p>
        </w:tc>
        <w:tc>
          <w:tcPr>
            <w:tcW w:w="496" w:type="dxa"/>
            <w:vAlign w:val="center"/>
          </w:tcPr>
          <w:p w14:paraId="45EC3AD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2990C3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4774F5D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402C560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FED7A6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47D80C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F3BD999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793EEA07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7DA5103E" w14:textId="77777777" w:rsidR="00A177DD" w:rsidRPr="00A177DD" w:rsidRDefault="00A177DD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Climbing (stairs/</w:t>
            </w:r>
            <w:proofErr w:type="gramStart"/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 xml:space="preserve">ladders)   </w:t>
            </w:r>
            <w:proofErr w:type="gramEnd"/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Ascend/ descend stairs, ladders, steps, scaffolding</w:t>
            </w:r>
          </w:p>
        </w:tc>
        <w:tc>
          <w:tcPr>
            <w:tcW w:w="496" w:type="dxa"/>
            <w:vAlign w:val="center"/>
          </w:tcPr>
          <w:p w14:paraId="406D048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154499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9984B27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287BF1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CBB418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6CDC64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3300434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2617939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1857C2A" w14:textId="77777777" w:rsidR="00A177DD" w:rsidRPr="00F8615B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Lifting/ Carrying</w:t>
            </w:r>
          </w:p>
        </w:tc>
        <w:tc>
          <w:tcPr>
            <w:tcW w:w="3855" w:type="dxa"/>
            <w:vAlign w:val="center"/>
          </w:tcPr>
          <w:p w14:paraId="28F94A93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Light lifting &amp; carrying – 0 – 9kg</w:t>
            </w:r>
          </w:p>
        </w:tc>
        <w:tc>
          <w:tcPr>
            <w:tcW w:w="496" w:type="dxa"/>
            <w:vAlign w:val="center"/>
          </w:tcPr>
          <w:p w14:paraId="7EAEB1D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EEA113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A2A812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F168C8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F194C7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8983B8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A6CC646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441E232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53371DA1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04788581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Moderate lifting &amp; carrying – 10 – 15kg</w:t>
            </w:r>
          </w:p>
        </w:tc>
        <w:tc>
          <w:tcPr>
            <w:tcW w:w="496" w:type="dxa"/>
            <w:vAlign w:val="center"/>
          </w:tcPr>
          <w:p w14:paraId="1EA65B7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F0EACA7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102822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846B80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C0FADE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09049D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55651849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09FF1BC3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1AD8C163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087FB9A0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Heavy lifting &amp; carrying – 16kg and above</w:t>
            </w:r>
          </w:p>
        </w:tc>
        <w:tc>
          <w:tcPr>
            <w:tcW w:w="496" w:type="dxa"/>
            <w:vAlign w:val="center"/>
          </w:tcPr>
          <w:p w14:paraId="2700ED9E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9A88C9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226F7B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BFA066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1D4EFA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0FB57D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C321163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2261922C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43159CF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Reachin</w:t>
            </w:r>
            <w:r w:rsidR="007C4586"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g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Arms</w:t>
            </w:r>
            <w:r w:rsidR="00A177DD" w:rsidRPr="4981053A">
              <w:rPr>
                <w:rFonts w:ascii="Arial" w:hAnsi="Arial" w:cs="Arial"/>
                <w:lang w:val="en-ZA"/>
              </w:rPr>
              <w:t xml:space="preserve"> </w:t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fully</w:t>
            </w:r>
            <w:r w:rsidR="00A177DD" w:rsidRPr="4981053A">
              <w:rPr>
                <w:rFonts w:ascii="Arial" w:hAnsi="Arial" w:cs="Arial"/>
                <w:lang w:val="en-ZA"/>
              </w:rPr>
              <w:t xml:space="preserve"> </w:t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extended</w:t>
            </w:r>
            <w:r w:rsidR="00A177DD" w:rsidRPr="4981053A">
              <w:rPr>
                <w:rFonts w:ascii="Arial" w:hAnsi="Arial" w:cs="Arial"/>
                <w:lang w:val="en-ZA"/>
              </w:rPr>
              <w:t xml:space="preserve"> </w:t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forward or raised above shoulder</w:t>
            </w:r>
          </w:p>
        </w:tc>
        <w:tc>
          <w:tcPr>
            <w:tcW w:w="496" w:type="dxa"/>
            <w:vAlign w:val="center"/>
          </w:tcPr>
          <w:p w14:paraId="444F1A0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9A6C22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D7442A9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02E596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D29E3E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B18A9A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56C0CEBE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37D1DE01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93E9A71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Pushing/ Pulling/ Restraining  </w:t>
            </w:r>
            <w:r w:rsidRPr="00F8615B">
              <w:rPr>
                <w:rFonts w:ascii="Arial" w:hAnsi="Arial" w:cs="Arial"/>
                <w:b/>
                <w:sz w:val="14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Using force to hold/restrain or move objects toward or away from body</w:t>
            </w:r>
          </w:p>
        </w:tc>
        <w:tc>
          <w:tcPr>
            <w:tcW w:w="496" w:type="dxa"/>
            <w:vAlign w:val="center"/>
          </w:tcPr>
          <w:p w14:paraId="41B79ED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C567EDE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D4DEAC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134D63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30AFAD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745AB1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2C352C0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3DC83CDE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5D3F56D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Head/ Neck Postures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Holding head in a position other than neutral (facing forward)</w:t>
            </w:r>
          </w:p>
        </w:tc>
        <w:tc>
          <w:tcPr>
            <w:tcW w:w="496" w:type="dxa"/>
            <w:vAlign w:val="center"/>
          </w:tcPr>
          <w:p w14:paraId="6F7B3C3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5C1560E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450F35B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38CBD7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94E68F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01D654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520A1E4B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6A4A5030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FF3235E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Hand &amp; Arm Movements   </w:t>
            </w:r>
            <w:r w:rsidRPr="00A177DD">
              <w:rPr>
                <w:rFonts w:ascii="Arial" w:hAnsi="Arial" w:cs="Arial"/>
                <w:bCs/>
                <w:sz w:val="16"/>
              </w:rPr>
              <w:t xml:space="preserve">Repetitive movements of hands &amp; arms </w:t>
            </w:r>
          </w:p>
        </w:tc>
        <w:tc>
          <w:tcPr>
            <w:tcW w:w="496" w:type="dxa"/>
            <w:vAlign w:val="center"/>
          </w:tcPr>
          <w:p w14:paraId="6DA0B67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9860ED0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6F311F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604E06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420FD8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0AAC31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97F04B6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6939092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C20D1D8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Grasping/ Fine Manipulation   </w:t>
            </w:r>
            <w:r w:rsidRPr="00A177DD">
              <w:rPr>
                <w:rFonts w:ascii="Arial" w:hAnsi="Arial" w:cs="Arial"/>
                <w:bCs/>
                <w:sz w:val="16"/>
              </w:rPr>
              <w:t>Gripping, holding, clasping with fingers or hands</w:t>
            </w:r>
          </w:p>
        </w:tc>
        <w:tc>
          <w:tcPr>
            <w:tcW w:w="496" w:type="dxa"/>
            <w:vAlign w:val="center"/>
          </w:tcPr>
          <w:p w14:paraId="221F198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E23CDA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E963A1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3E7E4F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C80784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57927AD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766AA9C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08E490F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399F4D9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Work at Heights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>Using ladders, footstools, scaffolding, or other objects to perform work</w:t>
            </w:r>
            <w:r w:rsidR="00A177DD" w:rsidRPr="4981053A"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04530D9D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13DFF4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27705F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B2C669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167907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D1DB2F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7421130" w14:textId="77777777" w:rsidTr="4981053A">
        <w:trPr>
          <w:cantSplit/>
          <w:trHeight w:val="283"/>
        </w:trPr>
        <w:tc>
          <w:tcPr>
            <w:tcW w:w="1106" w:type="dxa"/>
            <w:vAlign w:val="center"/>
          </w:tcPr>
          <w:p w14:paraId="58ABDB17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400F8F1" w14:textId="77777777" w:rsidR="00A177DD" w:rsidRPr="00A177DD" w:rsidRDefault="00F8615B" w:rsidP="4981053A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Driving</w:t>
            </w:r>
            <w:r>
              <w:tab/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 xml:space="preserve">Operating any </w:t>
            </w:r>
            <w:r w:rsidR="00FB176C" w:rsidRPr="4981053A">
              <w:rPr>
                <w:rFonts w:ascii="Arial" w:hAnsi="Arial" w:cs="Arial"/>
                <w:sz w:val="16"/>
                <w:szCs w:val="16"/>
                <w:lang w:val="en-ZA"/>
              </w:rPr>
              <w:t>motor-powered</w:t>
            </w:r>
            <w:r w:rsidR="00A177DD" w:rsidRPr="4981053A">
              <w:rPr>
                <w:rFonts w:ascii="Arial" w:hAnsi="Arial" w:cs="Arial"/>
                <w:sz w:val="16"/>
                <w:szCs w:val="16"/>
                <w:lang w:val="en-ZA"/>
              </w:rPr>
              <w:t xml:space="preserve"> vehicle</w:t>
            </w:r>
          </w:p>
        </w:tc>
        <w:tc>
          <w:tcPr>
            <w:tcW w:w="496" w:type="dxa"/>
            <w:vAlign w:val="center"/>
          </w:tcPr>
          <w:p w14:paraId="445B0B7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3D4C7B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4FEF413" w14:textId="77777777" w:rsidR="00A177DD" w:rsidRPr="007C4586" w:rsidRDefault="00DC2D89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3E65E1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7B43C0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86F775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9A03FB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6"/>
        <w:gridCol w:w="496"/>
        <w:gridCol w:w="496"/>
        <w:gridCol w:w="496"/>
        <w:gridCol w:w="496"/>
        <w:gridCol w:w="497"/>
      </w:tblGrid>
      <w:tr w:rsidR="007C4586" w:rsidRPr="007C4586" w14:paraId="36E88258" w14:textId="77777777" w:rsidTr="007C458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0B9767BD" w14:textId="77777777" w:rsidR="007C4586" w:rsidRPr="007C4586" w:rsidRDefault="007C4586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4A736FF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499A1F7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38B59A1B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29E5C60B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SENSORY DEMANDS -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6EEB4B5E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53B737E7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44741A2E" w14:textId="77777777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10DD3340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14:paraId="1103EA75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5E46339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63509D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BC7072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D69FD5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0627F56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45FE364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4357DB07" w14:textId="77777777" w:rsidTr="007C458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351D23E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39F698C0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Sight   </w:t>
            </w:r>
            <w:r w:rsidRPr="007C4586">
              <w:rPr>
                <w:rFonts w:ascii="Arial" w:hAnsi="Arial" w:cs="Arial"/>
                <w:sz w:val="15"/>
              </w:rPr>
              <w:t xml:space="preserve">Use of sight is an integral part of work performance </w:t>
            </w:r>
            <w:r w:rsidR="00FB176C" w:rsidRPr="007C4586">
              <w:rPr>
                <w:rFonts w:ascii="Arial" w:hAnsi="Arial" w:cs="Arial"/>
                <w:sz w:val="15"/>
              </w:rPr>
              <w:t>e.g.,</w:t>
            </w:r>
            <w:r w:rsidRPr="007C4586">
              <w:rPr>
                <w:rFonts w:ascii="Arial" w:hAnsi="Arial" w:cs="Arial"/>
                <w:sz w:val="15"/>
              </w:rPr>
              <w:t xml:space="preserve"> viewing of X-rays, computer screen</w:t>
            </w:r>
            <w:r w:rsidRPr="007C4586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444EDD0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2083641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BA37F7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7A5D4859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67AD7BF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14:paraId="057A63E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6711C45E" w14:textId="77777777" w:rsidTr="007C4586">
        <w:trPr>
          <w:cantSplit/>
          <w:trHeight w:val="283"/>
        </w:trPr>
        <w:tc>
          <w:tcPr>
            <w:tcW w:w="1106" w:type="dxa"/>
          </w:tcPr>
          <w:p w14:paraId="1C7A7F4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2717134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Hearing   </w:t>
            </w:r>
            <w:r w:rsidRPr="007C4586">
              <w:rPr>
                <w:rFonts w:ascii="Arial" w:hAnsi="Arial" w:cs="Arial"/>
                <w:sz w:val="16"/>
              </w:rPr>
              <w:t xml:space="preserve">Use of hearing is an integral part of work performance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telephone enquiries</w:t>
            </w:r>
          </w:p>
        </w:tc>
        <w:tc>
          <w:tcPr>
            <w:tcW w:w="496" w:type="dxa"/>
            <w:vAlign w:val="center"/>
          </w:tcPr>
          <w:p w14:paraId="7510AA6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1B65714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1DB79E6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8451862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t>X</w:t>
            </w:r>
          </w:p>
        </w:tc>
        <w:tc>
          <w:tcPr>
            <w:tcW w:w="496" w:type="dxa"/>
            <w:vAlign w:val="center"/>
          </w:tcPr>
          <w:p w14:paraId="7DC5333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114A364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1D7A61CF" w14:textId="77777777" w:rsidTr="007C4586">
        <w:trPr>
          <w:cantSplit/>
          <w:trHeight w:val="283"/>
        </w:trPr>
        <w:tc>
          <w:tcPr>
            <w:tcW w:w="1106" w:type="dxa"/>
          </w:tcPr>
          <w:p w14:paraId="2FA7444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EF35AD8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Smell   </w:t>
            </w:r>
            <w:r w:rsidRPr="007C4586">
              <w:rPr>
                <w:rFonts w:ascii="Arial" w:hAnsi="Arial" w:cs="Arial"/>
                <w:sz w:val="16"/>
              </w:rPr>
              <w:t xml:space="preserve">Use of smell is an integral part of work performance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working with chemicals </w:t>
            </w:r>
          </w:p>
        </w:tc>
        <w:tc>
          <w:tcPr>
            <w:tcW w:w="496" w:type="dxa"/>
            <w:vAlign w:val="center"/>
          </w:tcPr>
          <w:p w14:paraId="18F0DE6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B909EE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62E134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0A6B70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6C95E4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163229CD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06330959" w14:textId="77777777" w:rsidTr="007C4586">
        <w:trPr>
          <w:cantSplit/>
          <w:trHeight w:val="283"/>
        </w:trPr>
        <w:tc>
          <w:tcPr>
            <w:tcW w:w="1106" w:type="dxa"/>
          </w:tcPr>
          <w:p w14:paraId="7B070E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8D19411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Taste   </w:t>
            </w:r>
            <w:r w:rsidRPr="007C4586">
              <w:rPr>
                <w:rFonts w:ascii="Arial" w:hAnsi="Arial" w:cs="Arial"/>
                <w:sz w:val="16"/>
              </w:rPr>
              <w:t xml:space="preserve">Use of taste is an integral part of work performance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food preparation</w:t>
            </w:r>
          </w:p>
        </w:tc>
        <w:tc>
          <w:tcPr>
            <w:tcW w:w="496" w:type="dxa"/>
            <w:vAlign w:val="center"/>
          </w:tcPr>
          <w:p w14:paraId="7B2A261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1B0533D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31A2FBD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4A4A2E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4B094C8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3ECAD3FB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7758A023" w14:textId="77777777" w:rsidTr="007C4586">
        <w:trPr>
          <w:cantSplit/>
          <w:trHeight w:val="283"/>
        </w:trPr>
        <w:tc>
          <w:tcPr>
            <w:tcW w:w="1106" w:type="dxa"/>
          </w:tcPr>
          <w:p w14:paraId="6EFA418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1B163C4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Touch   </w:t>
            </w:r>
            <w:r w:rsidRPr="007C4586">
              <w:rPr>
                <w:rFonts w:ascii="Arial" w:hAnsi="Arial" w:cs="Arial"/>
                <w:sz w:val="16"/>
              </w:rPr>
              <w:t>Use of touch is an integral part of work performance</w:t>
            </w:r>
          </w:p>
        </w:tc>
        <w:tc>
          <w:tcPr>
            <w:tcW w:w="496" w:type="dxa"/>
            <w:vAlign w:val="center"/>
          </w:tcPr>
          <w:p w14:paraId="5D4D09D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F7EE99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72D5704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0140FC7C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522C67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122382A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E046840" w14:textId="77777777" w:rsidR="007C4586" w:rsidRDefault="007C4586" w:rsidP="00A177DD"/>
    <w:p w14:paraId="2A200EFB" w14:textId="77777777" w:rsidR="007C4586" w:rsidRDefault="007C4586">
      <w:pPr>
        <w:snapToGrid/>
        <w:spacing w:after="160" w:line="259" w:lineRule="auto"/>
      </w:pPr>
      <w:r>
        <w:lastRenderedPageBreak/>
        <w:br w:type="page"/>
      </w:r>
    </w:p>
    <w:p w14:paraId="2AEB81B6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7463545E" w14:textId="77777777" w:rsidTr="4981053A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27DBE46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39D53F1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44E25E1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3B40D1E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40C074B0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32495682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PSYCHOSOCIAL DEMANDS –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  <w:p w14:paraId="42889982" w14:textId="77777777" w:rsidR="007C4586" w:rsidRPr="007C4586" w:rsidRDefault="007C4586" w:rsidP="4981053A">
            <w:pPr>
              <w:pStyle w:val="NoSpacing"/>
              <w:rPr>
                <w:rFonts w:ascii="Arial" w:hAnsi="Arial" w:cs="Arial"/>
                <w:lang w:val="en-ZA"/>
              </w:rPr>
            </w:pPr>
            <w:r w:rsidRPr="4981053A">
              <w:rPr>
                <w:rFonts w:ascii="Arial" w:hAnsi="Arial" w:cs="Arial"/>
                <w:lang w:val="en-ZA"/>
              </w:rPr>
              <w:t xml:space="preserve">Assisting </w:t>
            </w:r>
            <w:r w:rsidRPr="4981053A">
              <w:rPr>
                <w:rFonts w:ascii="Wingdings" w:eastAsia="Wingdings" w:hAnsi="Wingdings" w:cs="Wingdings"/>
                <w:lang w:val="en-ZA"/>
              </w:rPr>
              <w:t>â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0D75F9BB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01FA24D3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3466B4E1" w14:textId="77777777" w:rsidTr="4981053A">
        <w:trPr>
          <w:cantSplit/>
          <w:trHeight w:val="285"/>
        </w:trPr>
        <w:tc>
          <w:tcPr>
            <w:tcW w:w="1106" w:type="dxa"/>
            <w:vMerge/>
          </w:tcPr>
          <w:p w14:paraId="21A890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5AB528B3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72E73A7C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BBB909F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55A7FB0D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8571304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F814C82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0E60D8B8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4C214ED0" w14:textId="77777777" w:rsidTr="4981053A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6335F1C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27886709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Distressed people  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emergency or grief situations 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36E589A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1EDEAD27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5FA570B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8E1AAC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3461FBD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tcBorders>
              <w:top w:val="nil"/>
            </w:tcBorders>
            <w:vAlign w:val="center"/>
          </w:tcPr>
          <w:p w14:paraId="2E068B7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51789F2A" w14:textId="77777777" w:rsidTr="4981053A">
        <w:trPr>
          <w:cantSplit/>
          <w:trHeight w:val="283"/>
        </w:trPr>
        <w:tc>
          <w:tcPr>
            <w:tcW w:w="1106" w:type="dxa"/>
          </w:tcPr>
          <w:p w14:paraId="34D961B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285C53B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Aggressive &amp; uncooperative people  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drug/alcohol, dementia, mental illness</w:t>
            </w:r>
          </w:p>
        </w:tc>
        <w:tc>
          <w:tcPr>
            <w:tcW w:w="499" w:type="dxa"/>
            <w:vAlign w:val="center"/>
          </w:tcPr>
          <w:p w14:paraId="30EC1A90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6CC3CDA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EB509C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2452B9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62A5922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04E49D7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5AAAB60E" w14:textId="77777777" w:rsidTr="4981053A">
        <w:trPr>
          <w:cantSplit/>
          <w:trHeight w:val="283"/>
        </w:trPr>
        <w:tc>
          <w:tcPr>
            <w:tcW w:w="1106" w:type="dxa"/>
          </w:tcPr>
          <w:p w14:paraId="1B7EE10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D8CA4E8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Unpredictable people  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dementia, mental </w:t>
            </w:r>
            <w:r w:rsidR="00FB176C" w:rsidRPr="007C4586">
              <w:rPr>
                <w:rFonts w:ascii="Arial" w:hAnsi="Arial" w:cs="Arial"/>
                <w:sz w:val="16"/>
              </w:rPr>
              <w:t>illness, head</w:t>
            </w:r>
            <w:r w:rsidRPr="007C4586">
              <w:rPr>
                <w:rFonts w:ascii="Arial" w:hAnsi="Arial" w:cs="Arial"/>
                <w:sz w:val="16"/>
              </w:rPr>
              <w:t xml:space="preserve"> injuries </w:t>
            </w:r>
          </w:p>
        </w:tc>
        <w:tc>
          <w:tcPr>
            <w:tcW w:w="499" w:type="dxa"/>
            <w:vAlign w:val="center"/>
          </w:tcPr>
          <w:p w14:paraId="479F5BC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790D91A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1AE5A54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70308D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A76C45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4958470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7F09EB7A" w14:textId="77777777" w:rsidTr="4981053A">
        <w:trPr>
          <w:cantSplit/>
          <w:trHeight w:val="283"/>
        </w:trPr>
        <w:tc>
          <w:tcPr>
            <w:tcW w:w="1106" w:type="dxa"/>
          </w:tcPr>
          <w:p w14:paraId="62172C5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E0D3670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Restraining   </w:t>
            </w:r>
            <w:r w:rsidRPr="007C4586">
              <w:rPr>
                <w:rFonts w:ascii="Arial" w:hAnsi="Arial" w:cs="Arial"/>
                <w:sz w:val="16"/>
              </w:rPr>
              <w:t>Involvement in physical containment of patients/clients</w:t>
            </w:r>
          </w:p>
        </w:tc>
        <w:tc>
          <w:tcPr>
            <w:tcW w:w="499" w:type="dxa"/>
            <w:vAlign w:val="center"/>
          </w:tcPr>
          <w:p w14:paraId="4BEE33F0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0C4B627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30C643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D6E542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1C9FF7E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3FF6EDB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1054A979" w14:textId="77777777" w:rsidTr="4981053A">
        <w:trPr>
          <w:cantSplit/>
          <w:trHeight w:val="283"/>
        </w:trPr>
        <w:tc>
          <w:tcPr>
            <w:tcW w:w="1106" w:type="dxa"/>
          </w:tcPr>
          <w:p w14:paraId="3A9BA66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04B734C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Exposure to distressing situations  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child abuse, viewing dead/mutilated bodies</w:t>
            </w:r>
          </w:p>
        </w:tc>
        <w:tc>
          <w:tcPr>
            <w:tcW w:w="499" w:type="dxa"/>
            <w:vAlign w:val="center"/>
          </w:tcPr>
          <w:p w14:paraId="6992CEB9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40117E2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A226CF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15BA6FA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C596D1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7DBB2A5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AF6344B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552E027A" w14:textId="77777777" w:rsidTr="4981053A">
        <w:trPr>
          <w:cantSplit/>
          <w:trHeight w:val="285"/>
        </w:trPr>
        <w:tc>
          <w:tcPr>
            <w:tcW w:w="1106" w:type="dxa"/>
            <w:vMerge w:val="restart"/>
          </w:tcPr>
          <w:p w14:paraId="7240D09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3B8F75F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09AE673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02BA8FF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4A308D54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43AAB0A0" w14:textId="77777777" w:rsidR="007C4586" w:rsidRPr="007C4586" w:rsidRDefault="00FB176C" w:rsidP="00767524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>ENVIRONMENTAL HAZARDS</w:t>
            </w:r>
            <w:r w:rsidR="007C4586" w:rsidRPr="007C4586">
              <w:rPr>
                <w:rFonts w:ascii="Arial" w:hAnsi="Arial" w:cs="Arial"/>
                <w:b/>
                <w:bCs/>
              </w:rPr>
              <w:t xml:space="preserve"> – DESCRIPTION (comment)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0646C431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63E14C03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088201F0" w14:textId="77777777" w:rsidTr="4981053A">
        <w:trPr>
          <w:cantSplit/>
          <w:trHeight w:val="285"/>
        </w:trPr>
        <w:tc>
          <w:tcPr>
            <w:tcW w:w="1106" w:type="dxa"/>
            <w:vMerge/>
          </w:tcPr>
          <w:p w14:paraId="6121F8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6F353274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DD8D64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5C861BE7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1FE9604F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5720860C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15C361EA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03900289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6BE01E8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025C0DB5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08685DD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3CA3019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5EA4247E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5A18E7D0" w14:textId="77777777" w:rsidR="007C4586" w:rsidRPr="007C4586" w:rsidRDefault="007C4586" w:rsidP="00767524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47947578" w14:textId="77777777" w:rsidTr="4981053A">
        <w:trPr>
          <w:cantSplit/>
          <w:trHeight w:val="283"/>
        </w:trPr>
        <w:tc>
          <w:tcPr>
            <w:tcW w:w="1106" w:type="dxa"/>
          </w:tcPr>
          <w:p w14:paraId="7E9112D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E8C232A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Dust   </w:t>
            </w:r>
            <w:r w:rsidRPr="007C4586">
              <w:rPr>
                <w:rFonts w:ascii="Arial" w:hAnsi="Arial" w:cs="Arial"/>
                <w:sz w:val="16"/>
              </w:rPr>
              <w:t>Exposure to atmospheric dust</w:t>
            </w:r>
          </w:p>
        </w:tc>
        <w:tc>
          <w:tcPr>
            <w:tcW w:w="499" w:type="dxa"/>
          </w:tcPr>
          <w:p w14:paraId="012DB523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518AC00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2F4BA5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19E321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CF5627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CCE761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64A6CDFA" w14:textId="77777777" w:rsidTr="4981053A">
        <w:trPr>
          <w:cantSplit/>
          <w:trHeight w:val="283"/>
        </w:trPr>
        <w:tc>
          <w:tcPr>
            <w:tcW w:w="1106" w:type="dxa"/>
          </w:tcPr>
          <w:p w14:paraId="256B49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FFCC7BA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Gases   </w:t>
            </w:r>
            <w:r w:rsidRPr="007C4586">
              <w:rPr>
                <w:rFonts w:ascii="Arial" w:hAnsi="Arial" w:cs="Arial"/>
                <w:sz w:val="16"/>
              </w:rPr>
              <w:t>Working with explosive or flammable gases requiring precautionary measures</w:t>
            </w:r>
          </w:p>
        </w:tc>
        <w:tc>
          <w:tcPr>
            <w:tcW w:w="499" w:type="dxa"/>
          </w:tcPr>
          <w:p w14:paraId="3F86DF65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343501B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08F325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08A957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F958F4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7A6CA2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62C67DEC" w14:textId="77777777" w:rsidTr="4981053A">
        <w:trPr>
          <w:cantSplit/>
          <w:trHeight w:val="283"/>
        </w:trPr>
        <w:tc>
          <w:tcPr>
            <w:tcW w:w="1106" w:type="dxa"/>
          </w:tcPr>
          <w:p w14:paraId="6E38E16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172C6113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Fumes   </w:t>
            </w:r>
            <w:r w:rsidRPr="007C4586">
              <w:rPr>
                <w:rFonts w:ascii="Arial" w:hAnsi="Arial" w:cs="Arial"/>
                <w:sz w:val="16"/>
              </w:rPr>
              <w:t>Exposure to noxious or toxic fumes</w:t>
            </w:r>
          </w:p>
        </w:tc>
        <w:tc>
          <w:tcPr>
            <w:tcW w:w="499" w:type="dxa"/>
          </w:tcPr>
          <w:p w14:paraId="1C94C6FC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12A2640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AE50A8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FD1EC0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357D21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B2342C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529B7057" w14:textId="77777777" w:rsidTr="4981053A">
        <w:trPr>
          <w:cantSplit/>
          <w:trHeight w:val="283"/>
        </w:trPr>
        <w:tc>
          <w:tcPr>
            <w:tcW w:w="1106" w:type="dxa"/>
          </w:tcPr>
          <w:p w14:paraId="73D9C39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4305CAF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Liquids   </w:t>
            </w:r>
            <w:r w:rsidRPr="007C4586">
              <w:rPr>
                <w:rFonts w:ascii="Arial" w:hAnsi="Arial" w:cs="Arial"/>
                <w:sz w:val="16"/>
              </w:rPr>
              <w:t>Working with corrosive, toxic or poisonous liquids or chemicals requiring PPE</w:t>
            </w:r>
          </w:p>
        </w:tc>
        <w:tc>
          <w:tcPr>
            <w:tcW w:w="499" w:type="dxa"/>
          </w:tcPr>
          <w:p w14:paraId="4E60524E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604265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E2AD6E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C83EE9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C65864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DDC2C4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7B3FDDD3" w14:textId="77777777" w:rsidTr="4981053A">
        <w:trPr>
          <w:cantSplit/>
          <w:trHeight w:val="283"/>
        </w:trPr>
        <w:tc>
          <w:tcPr>
            <w:tcW w:w="1106" w:type="dxa"/>
          </w:tcPr>
          <w:p w14:paraId="30319D9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7A765CA0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Hazardous substances  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dry chemicals, glues</w:t>
            </w:r>
          </w:p>
        </w:tc>
        <w:tc>
          <w:tcPr>
            <w:tcW w:w="499" w:type="dxa"/>
          </w:tcPr>
          <w:p w14:paraId="29CC529F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1E8A783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1321F9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AF275E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2A263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AC5A46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796A3D98" w14:textId="77777777" w:rsidTr="4981053A">
        <w:trPr>
          <w:cantSplit/>
          <w:trHeight w:val="283"/>
        </w:trPr>
        <w:tc>
          <w:tcPr>
            <w:tcW w:w="1106" w:type="dxa"/>
          </w:tcPr>
          <w:p w14:paraId="5C2DEE8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92462B8" w14:textId="77777777" w:rsidR="007C4586" w:rsidRPr="007C4586" w:rsidRDefault="007C4586" w:rsidP="4981053A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lang w:val="en-ZA"/>
              </w:rPr>
              <w:t xml:space="preserve">Noise  </w:t>
            </w:r>
            <w:r w:rsidRPr="4981053A"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  <w:t xml:space="preserve"> </w:t>
            </w:r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Environmental/background noise necessitates people to raise their voice to be heard</w:t>
            </w:r>
          </w:p>
        </w:tc>
        <w:tc>
          <w:tcPr>
            <w:tcW w:w="499" w:type="dxa"/>
          </w:tcPr>
          <w:p w14:paraId="33EC1718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033EBCE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8E2955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787B16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BAE816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0A65DD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609D5F37" w14:textId="77777777" w:rsidTr="4981053A">
        <w:trPr>
          <w:cantSplit/>
          <w:trHeight w:val="283"/>
        </w:trPr>
        <w:tc>
          <w:tcPr>
            <w:tcW w:w="1106" w:type="dxa"/>
          </w:tcPr>
          <w:p w14:paraId="7BC9D72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9507CA4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lighting   </w:t>
            </w:r>
            <w:r w:rsidRPr="007C4586">
              <w:rPr>
                <w:rFonts w:ascii="Arial" w:hAnsi="Arial" w:cs="Arial"/>
                <w:sz w:val="16"/>
              </w:rPr>
              <w:t>Risk of trips, falls or eyestrain</w:t>
            </w:r>
            <w:r w:rsidRPr="007C45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9" w:type="dxa"/>
          </w:tcPr>
          <w:p w14:paraId="6FCA6855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43116D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E9091F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B3C843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BA87FB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A37FAC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19B636DF" w14:textId="77777777" w:rsidTr="4981053A">
        <w:trPr>
          <w:cantSplit/>
          <w:trHeight w:val="283"/>
        </w:trPr>
        <w:tc>
          <w:tcPr>
            <w:tcW w:w="1106" w:type="dxa"/>
          </w:tcPr>
          <w:p w14:paraId="105AAB8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1733F20" w14:textId="77777777" w:rsidR="007C4586" w:rsidRPr="007C4586" w:rsidRDefault="007C4586" w:rsidP="4981053A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lang w:val="en-ZA"/>
              </w:rPr>
              <w:t xml:space="preserve">Sunlight   </w:t>
            </w:r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 xml:space="preserve">Risk of sunburn exists from spending more than 10 minutes per </w:t>
            </w:r>
            <w:proofErr w:type="gramStart"/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work day</w:t>
            </w:r>
            <w:proofErr w:type="gramEnd"/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 xml:space="preserve"> in sunlight</w:t>
            </w:r>
          </w:p>
        </w:tc>
        <w:tc>
          <w:tcPr>
            <w:tcW w:w="499" w:type="dxa"/>
          </w:tcPr>
          <w:p w14:paraId="3D49636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3762EEB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27F2D8E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A7795C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8B9727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D693F8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6934C586" w14:textId="77777777" w:rsidTr="4981053A">
        <w:trPr>
          <w:cantSplit/>
          <w:trHeight w:val="283"/>
        </w:trPr>
        <w:tc>
          <w:tcPr>
            <w:tcW w:w="1106" w:type="dxa"/>
          </w:tcPr>
          <w:p w14:paraId="7E63B7E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29380F8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Extreme temperatures   </w:t>
            </w:r>
            <w:r w:rsidRPr="007C4586">
              <w:rPr>
                <w:rFonts w:ascii="Arial" w:hAnsi="Arial" w:cs="Arial"/>
                <w:sz w:val="16"/>
              </w:rPr>
              <w:t xml:space="preserve"> Environmental temperatures are &lt; 15</w:t>
            </w:r>
            <w:r w:rsidRPr="007C4586">
              <w:rPr>
                <w:rFonts w:ascii="Symbol" w:eastAsia="Symbol" w:hAnsi="Symbol" w:cs="Symbol"/>
                <w:sz w:val="16"/>
              </w:rPr>
              <w:t>°</w:t>
            </w:r>
            <w:r w:rsidRPr="007C4586">
              <w:rPr>
                <w:rFonts w:ascii="Arial" w:hAnsi="Arial" w:cs="Arial"/>
                <w:sz w:val="16"/>
              </w:rPr>
              <w:t>C or &gt; 35</w:t>
            </w:r>
            <w:r w:rsidRPr="007C4586">
              <w:rPr>
                <w:rFonts w:ascii="Symbol" w:eastAsia="Symbol" w:hAnsi="Symbol" w:cs="Symbol"/>
                <w:sz w:val="16"/>
              </w:rPr>
              <w:t>°</w:t>
            </w:r>
            <w:r w:rsidRPr="007C458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499" w:type="dxa"/>
          </w:tcPr>
          <w:p w14:paraId="7FC798C2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273C558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0AA942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B019FA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8560E6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873454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11F75DC7" w14:textId="77777777" w:rsidTr="4981053A">
        <w:trPr>
          <w:cantSplit/>
          <w:trHeight w:val="283"/>
        </w:trPr>
        <w:tc>
          <w:tcPr>
            <w:tcW w:w="1106" w:type="dxa"/>
          </w:tcPr>
          <w:p w14:paraId="288A89A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5CEF187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Confined spaces   </w:t>
            </w:r>
            <w:r w:rsidRPr="007C4586">
              <w:rPr>
                <w:rFonts w:ascii="Arial" w:hAnsi="Arial" w:cs="Arial"/>
                <w:sz w:val="16"/>
              </w:rPr>
              <w:t>Areas where only one egress (escape route) exists</w:t>
            </w:r>
          </w:p>
        </w:tc>
        <w:tc>
          <w:tcPr>
            <w:tcW w:w="499" w:type="dxa"/>
          </w:tcPr>
          <w:p w14:paraId="4F14B48A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685EEC9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CA6801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A8CF78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CFFE11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F6ADEF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1FD46EE2" w14:textId="77777777" w:rsidTr="4981053A">
        <w:trPr>
          <w:cantSplit/>
          <w:trHeight w:val="283"/>
        </w:trPr>
        <w:tc>
          <w:tcPr>
            <w:tcW w:w="1106" w:type="dxa"/>
          </w:tcPr>
          <w:p w14:paraId="59D564C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A88C737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Slippery or uneven surfaces   </w:t>
            </w:r>
            <w:r w:rsidRPr="007C4586">
              <w:rPr>
                <w:rFonts w:ascii="Arial" w:hAnsi="Arial" w:cs="Arial"/>
                <w:sz w:val="16"/>
              </w:rPr>
              <w:t>Greasy or wet floor surfaces, ramps, uneven ground</w:t>
            </w:r>
          </w:p>
        </w:tc>
        <w:tc>
          <w:tcPr>
            <w:tcW w:w="499" w:type="dxa"/>
          </w:tcPr>
          <w:p w14:paraId="1C4F726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EE4C910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1A02370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20563E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3D576E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F3F05F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609D159B" w14:textId="77777777" w:rsidTr="4981053A">
        <w:trPr>
          <w:cantSplit/>
          <w:trHeight w:val="283"/>
        </w:trPr>
        <w:tc>
          <w:tcPr>
            <w:tcW w:w="1106" w:type="dxa"/>
          </w:tcPr>
          <w:p w14:paraId="33AE96A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BD5D071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housekeeping   </w:t>
            </w:r>
            <w:r w:rsidRPr="007C4586">
              <w:rPr>
                <w:rFonts w:ascii="Arial" w:hAnsi="Arial" w:cs="Arial"/>
                <w:sz w:val="16"/>
              </w:rPr>
              <w:t>Obstructions to walkways and work areas cause trips &amp; falls</w:t>
            </w:r>
          </w:p>
        </w:tc>
        <w:tc>
          <w:tcPr>
            <w:tcW w:w="499" w:type="dxa"/>
          </w:tcPr>
          <w:p w14:paraId="64AA681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8687A3E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5B26A3B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462B13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93564C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066BE3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2BEDFC66" w14:textId="77777777" w:rsidTr="4981053A">
        <w:trPr>
          <w:cantSplit/>
          <w:trHeight w:val="283"/>
        </w:trPr>
        <w:tc>
          <w:tcPr>
            <w:tcW w:w="1106" w:type="dxa"/>
          </w:tcPr>
          <w:p w14:paraId="0552C74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3B3E52E" w14:textId="77777777" w:rsidR="007C4586" w:rsidRPr="007C4586" w:rsidRDefault="007C4586" w:rsidP="4981053A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4981053A">
              <w:rPr>
                <w:rFonts w:ascii="Arial" w:hAnsi="Arial" w:cs="Arial"/>
                <w:b/>
                <w:bCs/>
                <w:lang w:val="en-ZA"/>
              </w:rPr>
              <w:t xml:space="preserve">Working at heights   </w:t>
            </w:r>
            <w:r w:rsidRPr="4981053A">
              <w:rPr>
                <w:rFonts w:ascii="Arial" w:hAnsi="Arial" w:cs="Arial"/>
                <w:sz w:val="16"/>
                <w:szCs w:val="16"/>
                <w:lang w:val="en-ZA"/>
              </w:rPr>
              <w:t>Ladders/stepladders/ scaffolding are required to perform tasks</w:t>
            </w:r>
          </w:p>
        </w:tc>
        <w:tc>
          <w:tcPr>
            <w:tcW w:w="499" w:type="dxa"/>
          </w:tcPr>
          <w:p w14:paraId="376BEF40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42C6466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B88140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E74D08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2713E5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D713AE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050924CA" w14:textId="77777777" w:rsidTr="4981053A">
        <w:trPr>
          <w:cantSplit/>
          <w:trHeight w:val="283"/>
        </w:trPr>
        <w:tc>
          <w:tcPr>
            <w:tcW w:w="1106" w:type="dxa"/>
          </w:tcPr>
          <w:p w14:paraId="63F8A35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49FACC7" w14:textId="77777777" w:rsidR="007C4586" w:rsidRPr="007C4586" w:rsidRDefault="007C4586" w:rsidP="00767524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Biological hazards   </w:t>
            </w:r>
            <w:r w:rsidR="00FB176C" w:rsidRPr="007C4586">
              <w:rPr>
                <w:rFonts w:ascii="Arial" w:hAnsi="Arial" w:cs="Arial"/>
                <w:sz w:val="16"/>
              </w:rPr>
              <w:t>e.g.,</w:t>
            </w:r>
            <w:r w:rsidRPr="007C4586">
              <w:rPr>
                <w:rFonts w:ascii="Arial" w:hAnsi="Arial" w:cs="Arial"/>
                <w:sz w:val="16"/>
              </w:rPr>
              <w:t xml:space="preserve"> exposure to body fluids, bacteria, infectious diseases</w:t>
            </w:r>
          </w:p>
        </w:tc>
        <w:tc>
          <w:tcPr>
            <w:tcW w:w="499" w:type="dxa"/>
          </w:tcPr>
          <w:p w14:paraId="0CB43C84" w14:textId="77777777" w:rsidR="007C4586" w:rsidRPr="007C4586" w:rsidRDefault="00DC2D89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79824ED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717ABD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227CB7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BB674B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1A794E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D500F2" w14:textId="77777777" w:rsidR="007C4586" w:rsidRPr="00A177DD" w:rsidRDefault="007C4586" w:rsidP="00A177DD"/>
    <w:sectPr w:rsidR="007C4586" w:rsidRPr="00A177DD" w:rsidSect="00763B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A1439" w14:textId="77777777" w:rsidR="004A2ED0" w:rsidRDefault="004A2ED0" w:rsidP="00C67A30">
      <w:pPr>
        <w:spacing w:after="0"/>
      </w:pPr>
      <w:r>
        <w:separator/>
      </w:r>
    </w:p>
  </w:endnote>
  <w:endnote w:type="continuationSeparator" w:id="0">
    <w:p w14:paraId="4A229EAD" w14:textId="77777777" w:rsidR="004A2ED0" w:rsidRDefault="004A2ED0" w:rsidP="00C67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3B1C" w14:textId="77777777" w:rsidR="007663EF" w:rsidRDefault="007663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2E85565" wp14:editId="372EC3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2115099602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30E9EC" w14:textId="77777777" w:rsidR="007663EF" w:rsidRPr="007663EF" w:rsidRDefault="007663EF" w:rsidP="007663E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663E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E8556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: Sensitive – NSW Government" style="position:absolute;margin-left:0;margin-top:0;width:220.1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Np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1gkmH8HRUnbGXpTLgzcl2j9UY4/yQsGMa0&#10;UK1/xFE21OWcLhZnFdmff/OHfACPKGcdFJNzDUlz1nzXICSIazDsYOyiMb5Jpyni+tDeEXQ4xpMw&#10;MprwWt8MZmmpfYGeV6ERQkJLtMv5bjDv/Fm6eA9SrVYxCToywm/01shQOsAVsHzuX4Q1F8A9qHqg&#10;QU4ie4f7OTfcdGZ18EA/khKgPQN5QRwajFxd3ksQ+dv/mHV91ctf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EEg2kPAgAA&#10;HQQAAA4AAAAAAAAAAAAAAAAALgIAAGRycy9lMm9Eb2MueG1sUEsBAi0AFAAGAAgAAAAhADExqK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7663EF" w:rsidRPr="007663EF" w:rsidRDefault="007663EF" w:rsidP="007663E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663E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9B93" w14:textId="77777777" w:rsidR="00763B10" w:rsidRDefault="007663EF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5E9CB85" wp14:editId="1140E39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46861028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F25A8" w14:textId="77777777" w:rsidR="007663EF" w:rsidRPr="007663EF" w:rsidRDefault="007663EF" w:rsidP="007663E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663E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E9CB8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: Sensitive – NSW Government" style="position:absolute;margin-left:0;margin-top:0;width:220.1pt;height:28.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FU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2g+TD+jooTtrJ0JtwZua7ReiOcfxIWDGNa&#10;qNY/4igb6nJOF4uziuzPv/lDPoBHlLMOism5hqQ5a75rEBLENRh2MHbRGN+k0xRxfWjvCDoc40kY&#10;GU14rW8Gs7TUvkDPq9AIIaEl2uV8N5h3/ixdvAepVquYBB0Z4Td6a2QoHeAKWD73L8KaC+AeVD3Q&#10;ICeRvcP9nBtuOrM6eKAfSQnQnoG8IA4NRq4u7yWI/O1/zLq+6uUv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Gy7MVQPAgAA&#10;HQQAAA4AAAAAAAAAAAAAAAAALgIAAGRycy9lMm9Eb2MueG1sUEsBAi0AFAAGAAgAAAAhADExqK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7663EF" w:rsidRPr="007663EF" w:rsidRDefault="007663EF" w:rsidP="007663E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663E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     DT17/166555                   VERSION 4                     MARCH 2020             </w:t>
    </w:r>
    <w:r w:rsidR="00763B10">
      <w:rPr>
        <w:noProof/>
        <w:lang w:val="en-AU" w:eastAsia="en-AU"/>
      </w:rPr>
      <w:drawing>
        <wp:inline distT="0" distB="0" distL="0" distR="0" wp14:anchorId="7C9DABDB" wp14:editId="7C9DABDC">
          <wp:extent cx="699583" cy="512445"/>
          <wp:effectExtent l="0" t="0" r="5715" b="1905"/>
          <wp:docPr id="4" name="Picture 4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307C" w14:textId="77777777" w:rsidR="00763B10" w:rsidRDefault="007663EF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2528CB4" wp14:editId="096A0336">
              <wp:simplePos x="457200" y="97059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549267712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B2DE2E" w14:textId="77777777" w:rsidR="007663EF" w:rsidRPr="007663EF" w:rsidRDefault="007663EF" w:rsidP="007663E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663E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28CB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: Sensitive – NSW Government" style="position:absolute;margin-left:0;margin-top:0;width:220.1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I4ntkPAgAA&#10;HQQAAA4AAAAAAAAAAAAAAAAALgIAAGRycy9lMm9Eb2MueG1sUEsBAi0AFAAGAAgAAAAhADExqK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7663EF" w:rsidRPr="007663EF" w:rsidRDefault="007663EF" w:rsidP="007663E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663E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DT17/166555                  VERSION 4                  MARCH 2020                </w:t>
    </w:r>
    <w:r w:rsidR="00763B10">
      <w:rPr>
        <w:noProof/>
        <w:lang w:val="en-AU" w:eastAsia="en-AU"/>
      </w:rPr>
      <w:drawing>
        <wp:inline distT="0" distB="0" distL="0" distR="0" wp14:anchorId="7C9DABDD" wp14:editId="7C9DABDE">
          <wp:extent cx="699583" cy="512445"/>
          <wp:effectExtent l="0" t="0" r="5715" b="1905"/>
          <wp:docPr id="3" name="Picture 3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20206" w14:textId="77777777" w:rsidR="004A2ED0" w:rsidRDefault="004A2ED0" w:rsidP="00C67A30">
      <w:pPr>
        <w:spacing w:after="0"/>
      </w:pPr>
      <w:r>
        <w:separator/>
      </w:r>
    </w:p>
  </w:footnote>
  <w:footnote w:type="continuationSeparator" w:id="0">
    <w:p w14:paraId="006C830C" w14:textId="77777777" w:rsidR="004A2ED0" w:rsidRDefault="004A2ED0" w:rsidP="00C67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24CFE" w14:textId="77777777" w:rsidR="007663EF" w:rsidRDefault="007663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EEB445" wp14:editId="5EF5784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810731235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CB140" w14:textId="77777777" w:rsidR="007663EF" w:rsidRPr="007663EF" w:rsidRDefault="007663EF" w:rsidP="007663E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663E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EEB4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NSW Government" style="position:absolute;margin-left:0;margin-top:0;width:220.1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:rsidR="007663EF" w:rsidRPr="007663EF" w:rsidRDefault="007663EF" w:rsidP="007663E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663E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2AD2" w14:textId="77777777" w:rsidR="007663EF" w:rsidRDefault="007663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E7A4A1" wp14:editId="7F5787E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784262738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D449D" w14:textId="77777777" w:rsidR="007663EF" w:rsidRPr="007663EF" w:rsidRDefault="007663EF" w:rsidP="007663E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663E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E7A4A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NSW Government" style="position:absolute;margin-left:0;margin-top:0;width:220.1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:rsidR="007663EF" w:rsidRPr="007663EF" w:rsidRDefault="007663EF" w:rsidP="007663E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663E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B3B81" w14:textId="77777777" w:rsidR="007663EF" w:rsidRDefault="007663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E602A1" wp14:editId="2CD07152">
              <wp:simplePos x="4572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905420858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E53D7" w14:textId="77777777" w:rsidR="007663EF" w:rsidRPr="007663EF" w:rsidRDefault="007663EF" w:rsidP="007663E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663E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602A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: Sensitive – NSW Government" style="position:absolute;margin-left:0;margin-top:0;width:220.1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:rsidR="007663EF" w:rsidRPr="007663EF" w:rsidRDefault="007663EF" w:rsidP="007663EF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663E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66CD7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A03A7"/>
    <w:multiLevelType w:val="hybridMultilevel"/>
    <w:tmpl w:val="8F7E4B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B7124F"/>
    <w:multiLevelType w:val="hybridMultilevel"/>
    <w:tmpl w:val="4ABC61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5F786"/>
    <w:multiLevelType w:val="hybridMultilevel"/>
    <w:tmpl w:val="6C94EC20"/>
    <w:lvl w:ilvl="0" w:tplc="30D4A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924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1C0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0C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D8D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5856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0F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4A3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DE93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A4A57"/>
    <w:multiLevelType w:val="hybridMultilevel"/>
    <w:tmpl w:val="552019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C63BF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940351">
    <w:abstractNumId w:val="3"/>
  </w:num>
  <w:num w:numId="2" w16cid:durableId="1254969989">
    <w:abstractNumId w:val="5"/>
  </w:num>
  <w:num w:numId="3" w16cid:durableId="1897474568">
    <w:abstractNumId w:val="0"/>
  </w:num>
  <w:num w:numId="4" w16cid:durableId="21977994">
    <w:abstractNumId w:val="1"/>
  </w:num>
  <w:num w:numId="5" w16cid:durableId="1979455410">
    <w:abstractNumId w:val="4"/>
  </w:num>
  <w:num w:numId="6" w16cid:durableId="6639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30"/>
    <w:rsid w:val="00003FB6"/>
    <w:rsid w:val="000674D2"/>
    <w:rsid w:val="00073C96"/>
    <w:rsid w:val="00096061"/>
    <w:rsid w:val="000B7763"/>
    <w:rsid w:val="000C709F"/>
    <w:rsid w:val="000E333E"/>
    <w:rsid w:val="00115189"/>
    <w:rsid w:val="00123162"/>
    <w:rsid w:val="00150E09"/>
    <w:rsid w:val="00160CBC"/>
    <w:rsid w:val="0016668C"/>
    <w:rsid w:val="00170E87"/>
    <w:rsid w:val="00185F69"/>
    <w:rsid w:val="001A34C6"/>
    <w:rsid w:val="001B35A6"/>
    <w:rsid w:val="001F1D8D"/>
    <w:rsid w:val="00201712"/>
    <w:rsid w:val="002323AA"/>
    <w:rsid w:val="00287729"/>
    <w:rsid w:val="002D31C8"/>
    <w:rsid w:val="00347D23"/>
    <w:rsid w:val="0037416B"/>
    <w:rsid w:val="00381642"/>
    <w:rsid w:val="0038267D"/>
    <w:rsid w:val="00393245"/>
    <w:rsid w:val="003C4994"/>
    <w:rsid w:val="003E1CAB"/>
    <w:rsid w:val="00410046"/>
    <w:rsid w:val="004112AE"/>
    <w:rsid w:val="00446AD9"/>
    <w:rsid w:val="00482E65"/>
    <w:rsid w:val="004A2ED0"/>
    <w:rsid w:val="004B06A1"/>
    <w:rsid w:val="004B59DB"/>
    <w:rsid w:val="004D2454"/>
    <w:rsid w:val="00505126"/>
    <w:rsid w:val="00522E80"/>
    <w:rsid w:val="0053115F"/>
    <w:rsid w:val="00570E15"/>
    <w:rsid w:val="00577EC6"/>
    <w:rsid w:val="00584EF7"/>
    <w:rsid w:val="005A0C59"/>
    <w:rsid w:val="005B0951"/>
    <w:rsid w:val="005C2123"/>
    <w:rsid w:val="005D5C9D"/>
    <w:rsid w:val="0062307F"/>
    <w:rsid w:val="0065511F"/>
    <w:rsid w:val="00676390"/>
    <w:rsid w:val="006839CD"/>
    <w:rsid w:val="006852C6"/>
    <w:rsid w:val="006C2ABA"/>
    <w:rsid w:val="006D09A4"/>
    <w:rsid w:val="006E22CC"/>
    <w:rsid w:val="006E2754"/>
    <w:rsid w:val="0070439E"/>
    <w:rsid w:val="007125EE"/>
    <w:rsid w:val="00753F7E"/>
    <w:rsid w:val="00757FAD"/>
    <w:rsid w:val="00763B10"/>
    <w:rsid w:val="007663EF"/>
    <w:rsid w:val="00767524"/>
    <w:rsid w:val="00793A70"/>
    <w:rsid w:val="007A4F88"/>
    <w:rsid w:val="007C4586"/>
    <w:rsid w:val="00856484"/>
    <w:rsid w:val="008A46AE"/>
    <w:rsid w:val="008B4160"/>
    <w:rsid w:val="008D0AF0"/>
    <w:rsid w:val="008E59C3"/>
    <w:rsid w:val="008F5520"/>
    <w:rsid w:val="0092160C"/>
    <w:rsid w:val="00932E2A"/>
    <w:rsid w:val="00963415"/>
    <w:rsid w:val="00993499"/>
    <w:rsid w:val="009D02AE"/>
    <w:rsid w:val="009F18F6"/>
    <w:rsid w:val="00A0196E"/>
    <w:rsid w:val="00A10ABE"/>
    <w:rsid w:val="00A177DD"/>
    <w:rsid w:val="00A632A7"/>
    <w:rsid w:val="00A9640D"/>
    <w:rsid w:val="00AC6F89"/>
    <w:rsid w:val="00B30072"/>
    <w:rsid w:val="00B36C56"/>
    <w:rsid w:val="00B4559F"/>
    <w:rsid w:val="00B523D8"/>
    <w:rsid w:val="00BA1A08"/>
    <w:rsid w:val="00BD0E87"/>
    <w:rsid w:val="00BF140F"/>
    <w:rsid w:val="00C07C66"/>
    <w:rsid w:val="00C34436"/>
    <w:rsid w:val="00C46718"/>
    <w:rsid w:val="00C67A30"/>
    <w:rsid w:val="00CA478D"/>
    <w:rsid w:val="00CB709F"/>
    <w:rsid w:val="00D12FF0"/>
    <w:rsid w:val="00D17C02"/>
    <w:rsid w:val="00D457DF"/>
    <w:rsid w:val="00D45BE2"/>
    <w:rsid w:val="00D46994"/>
    <w:rsid w:val="00D56839"/>
    <w:rsid w:val="00D96F33"/>
    <w:rsid w:val="00DB35A3"/>
    <w:rsid w:val="00DC1FC7"/>
    <w:rsid w:val="00DC2D89"/>
    <w:rsid w:val="00DC4922"/>
    <w:rsid w:val="00DD233E"/>
    <w:rsid w:val="00E07C0C"/>
    <w:rsid w:val="00E1357D"/>
    <w:rsid w:val="00E51665"/>
    <w:rsid w:val="00ED7E20"/>
    <w:rsid w:val="00F068AE"/>
    <w:rsid w:val="00F11871"/>
    <w:rsid w:val="00F25393"/>
    <w:rsid w:val="00F37B36"/>
    <w:rsid w:val="00F41383"/>
    <w:rsid w:val="00F8615B"/>
    <w:rsid w:val="00F973CD"/>
    <w:rsid w:val="00FB176C"/>
    <w:rsid w:val="00FB7619"/>
    <w:rsid w:val="21156E5E"/>
    <w:rsid w:val="2159CBE3"/>
    <w:rsid w:val="25E74E9D"/>
    <w:rsid w:val="283CFFC6"/>
    <w:rsid w:val="2C41EADD"/>
    <w:rsid w:val="2F80242A"/>
    <w:rsid w:val="31CC56D2"/>
    <w:rsid w:val="34B562AC"/>
    <w:rsid w:val="3672F7A4"/>
    <w:rsid w:val="3A317FFC"/>
    <w:rsid w:val="3CC42D36"/>
    <w:rsid w:val="46596D10"/>
    <w:rsid w:val="480DF622"/>
    <w:rsid w:val="4909AA71"/>
    <w:rsid w:val="4981053A"/>
    <w:rsid w:val="4CE11957"/>
    <w:rsid w:val="4F4612EC"/>
    <w:rsid w:val="58B3D7E6"/>
    <w:rsid w:val="5FCABDAB"/>
    <w:rsid w:val="6AF09BC7"/>
    <w:rsid w:val="77DDE2E3"/>
    <w:rsid w:val="786268D6"/>
    <w:rsid w:val="7DAFB944"/>
    <w:rsid w:val="7F89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9DA978"/>
  <w15:docId w15:val="{5041303C-8FF4-4433-BB74-386EC960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5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A70"/>
    <w:pPr>
      <w:snapToGrid w:val="0"/>
      <w:spacing w:after="12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3A70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color w:val="003399"/>
      <w:sz w:val="32"/>
      <w:szCs w:val="32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C59"/>
    <w:pPr>
      <w:keepNext/>
      <w:keepLines/>
      <w:spacing w:after="2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77DD"/>
    <w:pPr>
      <w:keepNext/>
      <w:keepLines/>
      <w:spacing w:after="240"/>
      <w:outlineLvl w:val="2"/>
    </w:pPr>
    <w:rPr>
      <w:rFonts w:eastAsiaTheme="majorEastAsia" w:cstheme="majorBidi"/>
      <w:b/>
      <w:sz w:val="22"/>
      <w:szCs w:val="24"/>
    </w:rPr>
  </w:style>
  <w:style w:type="paragraph" w:styleId="Heading5">
    <w:name w:val="heading 5"/>
    <w:basedOn w:val="Normal"/>
    <w:link w:val="Heading5Char"/>
    <w:uiPriority w:val="9"/>
    <w:qFormat/>
    <w:rsid w:val="00793A70"/>
    <w:pPr>
      <w:spacing w:before="100" w:beforeAutospacing="1" w:after="100" w:afterAutospacing="1"/>
      <w:outlineLvl w:val="4"/>
    </w:pPr>
    <w:rPr>
      <w:rFonts w:ascii="Times New Roman" w:hAnsi="Times New Roman"/>
      <w:b/>
      <w:bCs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93A70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93A70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9606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93A70"/>
    <w:pPr>
      <w:pBdr>
        <w:bottom w:val="single" w:sz="8" w:space="4" w:color="D7153A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93A7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93A70"/>
    <w:rPr>
      <w:rFonts w:eastAsiaTheme="majorEastAsia" w:cstheme="majorBidi"/>
      <w:color w:val="003399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C6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15"/>
    <w:semiHidden/>
    <w:rsid w:val="005A0C59"/>
    <w:rPr>
      <w:rFonts w:ascii="Calibri" w:hAnsi="Calibri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A0C59"/>
    <w:rPr>
      <w:rFonts w:ascii="Arial" w:eastAsiaTheme="majorEastAsia" w:hAnsi="Arial" w:cstheme="majorBidi"/>
      <w:b/>
      <w:color w:val="000000" w:themeColor="text1"/>
      <w:sz w:val="26"/>
      <w:szCs w:val="26"/>
      <w:lang w:val="en-ZA"/>
    </w:rPr>
  </w:style>
  <w:style w:type="paragraph" w:styleId="ListParagraph">
    <w:name w:val="List Paragraph"/>
    <w:basedOn w:val="Normal"/>
    <w:uiPriority w:val="34"/>
    <w:qFormat/>
    <w:rsid w:val="005A0C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77DD"/>
    <w:rPr>
      <w:rFonts w:ascii="Arial" w:eastAsiaTheme="majorEastAsia" w:hAnsi="Arial" w:cstheme="majorBidi"/>
      <w:b/>
      <w:szCs w:val="24"/>
      <w:lang w:val="en-ZA"/>
    </w:rPr>
  </w:style>
  <w:style w:type="paragraph" w:styleId="EnvelopeReturn">
    <w:name w:val="envelope return"/>
    <w:basedOn w:val="Normal"/>
    <w:rsid w:val="00A177DD"/>
    <w:pPr>
      <w:widowControl w:val="0"/>
      <w:snapToGrid/>
      <w:spacing w:after="0"/>
    </w:pPr>
    <w:rPr>
      <w:rFonts w:ascii="Times New Roman" w:hAnsi="Times New Roman"/>
      <w:lang w:val="en-AU"/>
    </w:rPr>
  </w:style>
  <w:style w:type="paragraph" w:styleId="NoSpacing">
    <w:name w:val="No Spacing"/>
    <w:uiPriority w:val="1"/>
    <w:qFormat/>
    <w:rsid w:val="00A177DD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0B7763"/>
    <w:pPr>
      <w:spacing w:after="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33"/>
    <w:rPr>
      <w:rFonts w:ascii="Segoe UI" w:hAnsi="Segoe UI" w:cs="Segoe UI"/>
      <w:sz w:val="18"/>
      <w:szCs w:val="18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lhd.health.nsw.gov.au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Health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153A"/>
      </a:accent1>
      <a:accent2>
        <a:srgbClr val="002664"/>
      </a:accent2>
      <a:accent3>
        <a:srgbClr val="0A7CB9"/>
      </a:accent3>
      <a:accent4>
        <a:srgbClr val="84BDD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60f20-b5d2-4fd4-b323-4e28a8a79a32">
      <Terms xmlns="http://schemas.microsoft.com/office/infopath/2007/PartnerControls"/>
    </lcf76f155ced4ddcb4097134ff3c332f>
    <Draftinprogresswsite xmlns="53a60f20-b5d2-4fd4-b323-4e28a8a79a32">false</Draftinprogresswsite>
    <Readytoprint xmlns="53a60f20-b5d2-4fd4-b323-4e28a8a79a32">false</Readytoprint>
    <Printed xmlns="53a60f20-b5d2-4fd4-b323-4e28a8a79a32">false</Printe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82576-7852-40BE-80F1-C4ABE50EA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a60f20-b5d2-4fd4-b323-4e28a8a79a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F86B8-F8D4-475A-A014-672F763E62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FC44C2-74F8-4B92-ACE1-498263262123}">
  <ds:schemaRefs>
    <ds:schemaRef ds:uri="http://schemas.microsoft.com/office/2006/metadata/properties"/>
    <ds:schemaRef ds:uri="http://schemas.microsoft.com/office/infopath/2007/PartnerControls"/>
    <ds:schemaRef ds:uri="53a60f20-b5d2-4fd4-b323-4e28a8a79a32"/>
  </ds:schemaRefs>
</ds:datastoreItem>
</file>

<file path=customXml/itemProps4.xml><?xml version="1.0" encoding="utf-8"?>
<ds:datastoreItem xmlns:ds="http://schemas.openxmlformats.org/officeDocument/2006/customXml" ds:itemID="{7539BB17-E85E-48BA-B887-B33C671A6D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1641</Words>
  <Characters>9850</Characters>
  <Application>Microsoft Office Word</Application>
  <DocSecurity>0</DocSecurity>
  <Lines>612</Lines>
  <Paragraphs>227</Paragraphs>
  <ScaleCrop>false</ScaleCrop>
  <Company>NSW Health</Company>
  <LinksUpToDate>false</LinksUpToDate>
  <CharactersWithSpaces>11379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Dowd - HR</dc:creator>
  <cp:keywords/>
  <dc:description/>
  <cp:lastModifiedBy>Cassie Halloway (Illawarra Shoalhaven LHD)</cp:lastModifiedBy>
  <cp:revision>6</cp:revision>
  <dcterms:created xsi:type="dcterms:W3CDTF">2025-11-06T05:04:00Z</dcterms:created>
  <dcterms:modified xsi:type="dcterms:W3CDTF">2025-12-22T00:32:00Z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0x0101003E34EAFDCE90464BA2C9B51F353E30C4</vt:lpwstr>
  </property>
  <property fmtid="{D5CDD505-2E9C-101B-9397-08002B2CF9AE}" pid="3" name="GrammarlyDocumentId">
    <vt:lpwstr>a584c139-1306-4fdc-8737-b8cd9cbca177</vt:lpwstr>
  </property>
  <property fmtid="{D5CDD505-2E9C-101B-9397-08002B2CF9AE}" pid="4" name="ClassificationContentMarkingHeaderShapeIds">
    <vt:lpwstr>35f7a03a,3052c6e3,2ebee652</vt:lpwstr>
  </property>
  <property fmtid="{D5CDD505-2E9C-101B-9397-08002B2CF9AE}" pid="5" name="ClassificationContentMarkingHeaderFontProps">
    <vt:lpwstr>#ff0000,12,Arial</vt:lpwstr>
  </property>
  <property fmtid="{D5CDD505-2E9C-101B-9397-08002B2CF9AE}" pid="6" name="ClassificationContentMarkingHeaderText">
    <vt:lpwstr>OFFICIAL: Sensitive – NSW Government</vt:lpwstr>
  </property>
  <property fmtid="{D5CDD505-2E9C-101B-9397-08002B2CF9AE}" pid="7" name="ClassificationContentMarkingFooterShapeIds">
    <vt:lpwstr>20bd2900,7e11dbd2,8c0ebe4</vt:lpwstr>
  </property>
  <property fmtid="{D5CDD505-2E9C-101B-9397-08002B2CF9AE}" pid="8" name="ClassificationContentMarkingFooterFontProps">
    <vt:lpwstr>#ff0000,12,Arial</vt:lpwstr>
  </property>
  <property fmtid="{D5CDD505-2E9C-101B-9397-08002B2CF9AE}" pid="9" name="ClassificationContentMarkingFooterText">
    <vt:lpwstr>OFFICIAL: Sensitive – NSW Government</vt:lpwstr>
  </property>
  <property fmtid="{D5CDD505-2E9C-101B-9397-08002B2CF9AE}" pid="10" name="MSIP_Label_f04c31a4-4a08-48f5-b596-0fd02ebfa4f0_Enabled">
    <vt:lpwstr>true</vt:lpwstr>
  </property>
  <property fmtid="{D5CDD505-2E9C-101B-9397-08002B2CF9AE}" pid="11" name="MSIP_Label_f04c31a4-4a08-48f5-b596-0fd02ebfa4f0_SetDate">
    <vt:lpwstr>2025-11-06T05:04:18Z</vt:lpwstr>
  </property>
  <property fmtid="{D5CDD505-2E9C-101B-9397-08002B2CF9AE}" pid="12" name="MSIP_Label_f04c31a4-4a08-48f5-b596-0fd02ebfa4f0_Method">
    <vt:lpwstr>Privileged</vt:lpwstr>
  </property>
  <property fmtid="{D5CDD505-2E9C-101B-9397-08002B2CF9AE}" pid="13" name="MSIP_Label_f04c31a4-4a08-48f5-b596-0fd02ebfa4f0_Name">
    <vt:lpwstr>OFFICIAL Sensitive - NSW Government</vt:lpwstr>
  </property>
  <property fmtid="{D5CDD505-2E9C-101B-9397-08002B2CF9AE}" pid="14" name="MSIP_Label_f04c31a4-4a08-48f5-b596-0fd02ebfa4f0_SiteId">
    <vt:lpwstr>a687a7bf-02db-43df-bcbb-e7a8bda611a2</vt:lpwstr>
  </property>
  <property fmtid="{D5CDD505-2E9C-101B-9397-08002B2CF9AE}" pid="15" name="MSIP_Label_f04c31a4-4a08-48f5-b596-0fd02ebfa4f0_ActionId">
    <vt:lpwstr>736cfe85-04a4-4898-9f3a-4467283eec99</vt:lpwstr>
  </property>
  <property fmtid="{D5CDD505-2E9C-101B-9397-08002B2CF9AE}" pid="16" name="MSIP_Label_f04c31a4-4a08-48f5-b596-0fd02ebfa4f0_ContentBits">
    <vt:lpwstr>3</vt:lpwstr>
  </property>
  <property fmtid="{D5CDD505-2E9C-101B-9397-08002B2CF9AE}" pid="17" name="MSIP_Label_f04c31a4-4a08-48f5-b596-0fd02ebfa4f0_Tag">
    <vt:lpwstr>10, 0, 1, 1</vt:lpwstr>
  </property>
  <property fmtid="{D5CDD505-2E9C-101B-9397-08002B2CF9AE}" pid="18" name="MediaServiceImageTags">
    <vt:lpwstr/>
  </property>
</Properties>
</file>